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952"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36"/>
          <w:szCs w:val="36"/>
        </w:rPr>
      </w:pPr>
      <w:r>
        <w:rPr>
          <w:rFonts w:ascii="Arial" w:hAnsi="Arial" w:cs="Arial"/>
          <w:b/>
          <w:bCs/>
          <w:noProof/>
          <w:color w:val="000000"/>
          <w:kern w:val="24"/>
          <w:sz w:val="36"/>
          <w:szCs w:val="36"/>
        </w:rPr>
        <mc:AlternateContent>
          <mc:Choice Requires="wps">
            <w:drawing>
              <wp:anchor distT="0" distB="0" distL="114300" distR="114300" simplePos="0" relativeHeight="251660288" behindDoc="0" locked="0" layoutInCell="1" allowOverlap="1">
                <wp:simplePos x="0" y="0"/>
                <wp:positionH relativeFrom="column">
                  <wp:posOffset>3091420</wp:posOffset>
                </wp:positionH>
                <wp:positionV relativeFrom="paragraph">
                  <wp:posOffset>-315846</wp:posOffset>
                </wp:positionV>
                <wp:extent cx="2412748" cy="1208637"/>
                <wp:effectExtent l="0" t="0" r="26035" b="10795"/>
                <wp:wrapNone/>
                <wp:docPr id="2" name="Pyöristetty suorakulmio 2"/>
                <wp:cNvGraphicFramePr/>
                <a:graphic xmlns:a="http://schemas.openxmlformats.org/drawingml/2006/main">
                  <a:graphicData uri="http://schemas.microsoft.com/office/word/2010/wordprocessingShape">
                    <wps:wsp>
                      <wps:cNvSpPr/>
                      <wps:spPr>
                        <a:xfrm>
                          <a:off x="0" y="0"/>
                          <a:ext cx="2412748" cy="1208637"/>
                        </a:xfrm>
                        <a:prstGeom prst="roundRect">
                          <a:avLst/>
                        </a:prstGeom>
                        <a:solidFill>
                          <a:schemeClr val="accent1">
                            <a:lumMod val="7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6952" w:rsidRPr="00A16952" w:rsidRDefault="00A16952" w:rsidP="00A16952">
                            <w:pPr>
                              <w:pStyle w:val="Default"/>
                              <w:tabs>
                                <w:tab w:val="center" w:pos="8505"/>
                              </w:tabs>
                              <w:spacing w:line="360" w:lineRule="auto"/>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Bienvenue</w:t>
                            </w:r>
                            <w:proofErr w:type="spell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à </w:t>
                            </w:r>
                            <w:proofErr w:type="spell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bord</w:t>
                            </w:r>
                            <w:proofErr w:type="spell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A16952" w:rsidRPr="00A16952" w:rsidRDefault="00A16952" w:rsidP="00A16952">
                            <w:pPr>
                              <w:pStyle w:val="Default"/>
                              <w:tabs>
                                <w:tab w:val="center" w:pos="8505"/>
                              </w:tabs>
                              <w:spacing w:line="360" w:lineRule="auto"/>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Jouons</w:t>
                            </w:r>
                            <w:proofErr w:type="spell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apprenons</w:t>
                            </w:r>
                            <w:proofErr w:type="spell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et</w:t>
                            </w:r>
                            <w:proofErr w:type="gram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soyons</w:t>
                            </w:r>
                            <w:proofErr w:type="spell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ensemble!</w:t>
                            </w:r>
                          </w:p>
                          <w:p w:rsidR="00A16952" w:rsidRPr="00A16952" w:rsidRDefault="00A16952" w:rsidP="00A16952">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yöristetty suorakulmio 2" o:spid="_x0000_s1026" style="position:absolute;margin-left:243.4pt;margin-top:-24.85pt;width:190pt;height:9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" fillcolor="#2e74b5 [2404]" strokecolor="red" strokeweight="1pt">
                <v:stroke joinstyle="miter"/>
                <v:textbox>
                  <w:txbxContent>
                    <w:p w:rsidR="00A16952" w:rsidRPr="00A16952" w:rsidRDefault="00A16952" w:rsidP="00A16952">
                      <w:pPr>
                        <w:pStyle w:val="Default"/>
                        <w:tabs>
                          <w:tab w:val="center" w:pos="8505"/>
                        </w:tabs>
                        <w:spacing w:line="360" w:lineRule="auto"/>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Bienvenue</w:t>
                      </w:r>
                      <w:proofErr w:type="spell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à </w:t>
                      </w:r>
                      <w:proofErr w:type="spell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bord</w:t>
                      </w:r>
                      <w:proofErr w:type="spell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A16952" w:rsidRPr="00A16952" w:rsidRDefault="00A16952" w:rsidP="00A16952">
                      <w:pPr>
                        <w:pStyle w:val="Default"/>
                        <w:tabs>
                          <w:tab w:val="center" w:pos="8505"/>
                        </w:tabs>
                        <w:spacing w:line="360" w:lineRule="auto"/>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Jouons</w:t>
                      </w:r>
                      <w:proofErr w:type="spell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apprenons</w:t>
                      </w:r>
                      <w:proofErr w:type="spell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et</w:t>
                      </w:r>
                      <w:proofErr w:type="gram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soyons</w:t>
                      </w:r>
                      <w:proofErr w:type="spellEnd"/>
                      <w:r w:rsidRPr="00A16952">
                        <w:rPr>
                          <w:rFonts w:cs="Arial"/>
                          <w:b/>
                          <w:color w:val="FFFFFF" w:themeColor="background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ensemble!</w:t>
                      </w:r>
                    </w:p>
                    <w:p w:rsidR="00A16952" w:rsidRPr="00A16952" w:rsidRDefault="00A16952" w:rsidP="00A16952">
                      <w:pPr>
                        <w:jc w:val="center"/>
                        <w:rPr>
                          <w:lang w:val="en-US"/>
                        </w:rPr>
                      </w:pPr>
                    </w:p>
                  </w:txbxContent>
                </v:textbox>
              </v:roundrect>
            </w:pict>
          </mc:Fallback>
        </mc:AlternateContent>
      </w:r>
    </w:p>
    <w:p w:rsidR="00A16952"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36"/>
          <w:szCs w:val="36"/>
        </w:rPr>
      </w:pPr>
    </w:p>
    <w:p w:rsidR="00A16952"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36"/>
          <w:szCs w:val="36"/>
        </w:rPr>
      </w:pPr>
    </w:p>
    <w:p w:rsidR="00A16952"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36"/>
          <w:szCs w:val="36"/>
        </w:rPr>
      </w:pPr>
    </w:p>
    <w:p w:rsidR="00A16952" w:rsidRPr="005F60E8"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36"/>
          <w:szCs w:val="36"/>
        </w:rPr>
      </w:pPr>
      <w:r w:rsidRPr="005F60E8">
        <w:rPr>
          <w:rFonts w:ascii="Arial" w:hAnsi="Arial" w:cs="Arial"/>
          <w:b/>
          <w:bCs/>
          <w:color w:val="000000"/>
          <w:kern w:val="24"/>
          <w:sz w:val="36"/>
          <w:szCs w:val="36"/>
        </w:rPr>
        <w:t xml:space="preserve">Ranskan </w:t>
      </w:r>
    </w:p>
    <w:p w:rsidR="00A16952" w:rsidRPr="005F60E8"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36"/>
          <w:szCs w:val="36"/>
        </w:rPr>
      </w:pPr>
      <w:r w:rsidRPr="005F60E8">
        <w:rPr>
          <w:rFonts w:ascii="Arial" w:hAnsi="Arial" w:cs="Arial"/>
          <w:b/>
          <w:bCs/>
          <w:color w:val="000000"/>
          <w:kern w:val="24"/>
          <w:sz w:val="36"/>
          <w:szCs w:val="36"/>
        </w:rPr>
        <w:t xml:space="preserve">kielirikasteinen </w:t>
      </w:r>
    </w:p>
    <w:p w:rsidR="00A16952" w:rsidRPr="005F60E8"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36"/>
          <w:szCs w:val="36"/>
        </w:rPr>
      </w:pPr>
      <w:r w:rsidRPr="005F60E8">
        <w:rPr>
          <w:rFonts w:ascii="Arial" w:hAnsi="Arial" w:cs="Arial"/>
          <w:b/>
          <w:bCs/>
          <w:color w:val="000000"/>
          <w:kern w:val="24"/>
          <w:sz w:val="36"/>
          <w:szCs w:val="36"/>
        </w:rPr>
        <w:t>esiopetus/ Esiopetus metsäryhmässä</w:t>
      </w:r>
    </w:p>
    <w:p w:rsidR="00A16952" w:rsidRDefault="00A16952" w:rsidP="00A16952">
      <w:pPr>
        <w:pStyle w:val="NormaaliWWW"/>
        <w:tabs>
          <w:tab w:val="center" w:pos="8505"/>
        </w:tabs>
        <w:spacing w:before="0" w:beforeAutospacing="0" w:after="0" w:afterAutospacing="0" w:line="216" w:lineRule="auto"/>
        <w:textAlignment w:val="baseline"/>
        <w:rPr>
          <w:rFonts w:ascii="Arial" w:hAnsi="Arial" w:cs="Arial"/>
          <w:bCs/>
          <w:color w:val="000000"/>
          <w:kern w:val="24"/>
          <w:sz w:val="36"/>
          <w:szCs w:val="36"/>
        </w:rPr>
      </w:pPr>
    </w:p>
    <w:p w:rsidR="00A16952"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36"/>
          <w:szCs w:val="36"/>
        </w:rPr>
      </w:pPr>
      <w:r>
        <w:rPr>
          <w:rFonts w:ascii="Arial" w:hAnsi="Arial" w:cs="Arial"/>
          <w:b/>
          <w:bCs/>
          <w:color w:val="000000"/>
          <w:kern w:val="24"/>
          <w:sz w:val="36"/>
          <w:szCs w:val="36"/>
        </w:rPr>
        <w:t xml:space="preserve">Päiväkoti </w:t>
      </w:r>
      <w:proofErr w:type="spellStart"/>
      <w:r>
        <w:rPr>
          <w:rFonts w:ascii="Arial" w:hAnsi="Arial" w:cs="Arial"/>
          <w:b/>
          <w:bCs/>
          <w:color w:val="000000"/>
          <w:kern w:val="24"/>
          <w:sz w:val="36"/>
          <w:szCs w:val="36"/>
        </w:rPr>
        <w:t>Havukan</w:t>
      </w:r>
      <w:proofErr w:type="spellEnd"/>
      <w:r>
        <w:rPr>
          <w:rFonts w:ascii="Arial" w:hAnsi="Arial" w:cs="Arial"/>
          <w:b/>
          <w:bCs/>
          <w:color w:val="000000"/>
          <w:kern w:val="24"/>
          <w:sz w:val="36"/>
          <w:szCs w:val="36"/>
        </w:rPr>
        <w:t xml:space="preserve"> metsäryhmä Havusten toiminta </w:t>
      </w:r>
    </w:p>
    <w:p w:rsidR="00A16952"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36"/>
          <w:szCs w:val="36"/>
        </w:rPr>
      </w:pPr>
      <w:r>
        <w:rPr>
          <w:rFonts w:ascii="Arial" w:hAnsi="Arial" w:cs="Arial"/>
          <w:b/>
          <w:bCs/>
          <w:color w:val="000000"/>
          <w:kern w:val="24"/>
          <w:sz w:val="36"/>
          <w:szCs w:val="36"/>
        </w:rPr>
        <w:t>toimintakaudella 2021-2022</w:t>
      </w:r>
    </w:p>
    <w:p w:rsidR="00A16952"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36"/>
          <w:szCs w:val="36"/>
        </w:rPr>
      </w:pPr>
    </w:p>
    <w:p w:rsidR="00A16952" w:rsidRPr="00A974C5" w:rsidRDefault="00A16952" w:rsidP="00A16952">
      <w:pPr>
        <w:tabs>
          <w:tab w:val="left" w:pos="426"/>
        </w:tabs>
        <w:rPr>
          <w:rFonts w:ascii="Arial" w:hAnsi="Arial" w:cs="Arial"/>
          <w:color w:val="000000"/>
          <w:sz w:val="24"/>
          <w:szCs w:val="24"/>
        </w:rPr>
      </w:pPr>
      <w:r>
        <w:rPr>
          <w:rFonts w:ascii="Arial" w:hAnsi="Arial" w:cs="Arial"/>
          <w:color w:val="000000"/>
          <w:sz w:val="24"/>
          <w:szCs w:val="24"/>
        </w:rPr>
        <w:t xml:space="preserve">Päiväkotimme metsäryhmä Havusissa </w:t>
      </w:r>
      <w:r w:rsidRPr="00A974C5">
        <w:rPr>
          <w:rFonts w:ascii="Arial" w:hAnsi="Arial" w:cs="Arial"/>
          <w:color w:val="000000"/>
          <w:sz w:val="24"/>
          <w:szCs w:val="24"/>
        </w:rPr>
        <w:t xml:space="preserve">toteutetaan </w:t>
      </w:r>
      <w:r>
        <w:rPr>
          <w:rFonts w:ascii="Arial" w:hAnsi="Arial" w:cs="Arial"/>
          <w:color w:val="000000"/>
          <w:sz w:val="24"/>
          <w:szCs w:val="24"/>
        </w:rPr>
        <w:t xml:space="preserve">toimintakaudella 2021-2022 kielirikasteista esiopetusta. </w:t>
      </w:r>
      <w:r>
        <w:rPr>
          <w:rStyle w:val="Voimakas"/>
          <w:rFonts w:ascii="Arial" w:hAnsi="Arial" w:cs="Arial"/>
          <w:sz w:val="24"/>
          <w:szCs w:val="24"/>
        </w:rPr>
        <w:t xml:space="preserve">Osana Havusten esiopetusta lapset oppivat ranskaa. </w:t>
      </w:r>
    </w:p>
    <w:p w:rsidR="00A16952" w:rsidRPr="00A974C5" w:rsidRDefault="00A16952" w:rsidP="00A16952">
      <w:pPr>
        <w:pStyle w:val="Default"/>
        <w:tabs>
          <w:tab w:val="center" w:pos="8505"/>
        </w:tabs>
        <w:rPr>
          <w:rFonts w:cs="Arial"/>
          <w:lang w:val="fi-FI"/>
        </w:rPr>
      </w:pPr>
      <w:r w:rsidRPr="00A974C5">
        <w:rPr>
          <w:rStyle w:val="Voimakas"/>
          <w:rFonts w:cs="Arial"/>
          <w:lang w:val="fi-FI"/>
        </w:rPr>
        <w:t>Valtakun</w:t>
      </w:r>
      <w:r>
        <w:rPr>
          <w:rStyle w:val="Voimakas"/>
          <w:rFonts w:cs="Arial"/>
          <w:lang w:val="fi-FI"/>
        </w:rPr>
        <w:t xml:space="preserve">nallisessa esiopetussuunnitelman mukaan </w:t>
      </w:r>
      <w:r w:rsidRPr="00055248">
        <w:rPr>
          <w:rFonts w:cs="Arial"/>
          <w:b/>
          <w:lang w:val="fi-FI"/>
        </w:rPr>
        <w:t xml:space="preserve">kielirikasteisella opetuksella </w:t>
      </w:r>
      <w:r w:rsidRPr="00A974C5">
        <w:rPr>
          <w:rFonts w:cs="Arial"/>
          <w:lang w:val="fi-FI"/>
        </w:rPr>
        <w:t xml:space="preserve">tarkoitetaan opetusta, jossa </w:t>
      </w:r>
      <w:r w:rsidRPr="002F3E9D">
        <w:rPr>
          <w:rFonts w:cs="Arial"/>
          <w:lang w:val="fi-FI"/>
        </w:rPr>
        <w:t>10-25 % toiminnasta</w:t>
      </w:r>
      <w:r w:rsidRPr="00A974C5">
        <w:rPr>
          <w:rFonts w:cs="Arial"/>
          <w:lang w:val="fi-FI"/>
        </w:rPr>
        <w:t xml:space="preserve"> järjestetään säännöllisesti ja suunnitellusti</w:t>
      </w:r>
      <w:r>
        <w:rPr>
          <w:rFonts w:cs="Arial"/>
          <w:lang w:val="fi-FI"/>
        </w:rPr>
        <w:t xml:space="preserve"> muulla kuin suomen kielellä</w:t>
      </w:r>
      <w:r w:rsidRPr="00A974C5">
        <w:rPr>
          <w:rFonts w:cs="Arial"/>
          <w:lang w:val="fi-FI"/>
        </w:rPr>
        <w:t xml:space="preserve">. </w:t>
      </w:r>
    </w:p>
    <w:p w:rsidR="00A16952" w:rsidRPr="00A974C5" w:rsidRDefault="00A16952" w:rsidP="00A16952">
      <w:pPr>
        <w:pStyle w:val="Default"/>
        <w:tabs>
          <w:tab w:val="center" w:pos="8505"/>
        </w:tabs>
        <w:rPr>
          <w:rFonts w:cs="Arial"/>
          <w:lang w:val="fi-FI"/>
        </w:rPr>
      </w:pPr>
    </w:p>
    <w:p w:rsidR="00A16952" w:rsidRDefault="00A16952" w:rsidP="00A16952">
      <w:pPr>
        <w:pStyle w:val="Default"/>
        <w:tabs>
          <w:tab w:val="center" w:pos="8505"/>
        </w:tabs>
        <w:rPr>
          <w:rFonts w:cs="Arial"/>
          <w:lang w:val="fi-FI"/>
        </w:rPr>
      </w:pPr>
      <w:r>
        <w:rPr>
          <w:rFonts w:cs="Arial"/>
          <w:lang w:val="fi-FI"/>
        </w:rPr>
        <w:t>Lapsilla on mahdollisuus oppia kieltä eri tilanteissa ja käyttää sitä osana toimintaa, leikkejä ja pelejä</w:t>
      </w:r>
      <w:r w:rsidRPr="00824D76">
        <w:rPr>
          <w:rFonts w:cs="Arial"/>
          <w:lang w:val="fi-FI"/>
        </w:rPr>
        <w:t>.</w:t>
      </w:r>
      <w:r w:rsidRPr="00A974C5">
        <w:rPr>
          <w:rFonts w:cs="Arial"/>
          <w:b/>
          <w:lang w:val="fi-FI"/>
        </w:rPr>
        <w:t xml:space="preserve"> Kieleen tutustutaan leikkimällä, laulamalla, pelaamalla, tutkimalla, havainnoimalla, matkimalla jne.</w:t>
      </w:r>
      <w:r w:rsidRPr="00824D76">
        <w:rPr>
          <w:rFonts w:cs="Arial"/>
          <w:lang w:val="fi-FI"/>
        </w:rPr>
        <w:t xml:space="preserve"> Kielirikasteisen esiopetuksen tavoitteena on herättää lasten mielenkiinto kieliä kohtaan, rohkaista ja innostaa heitä käyttämään kieliä sekä kehittää heidän kielitietoisuutta.</w:t>
      </w:r>
    </w:p>
    <w:p w:rsidR="00A16952" w:rsidRDefault="00A16952" w:rsidP="00A16952">
      <w:pPr>
        <w:pStyle w:val="Default"/>
        <w:tabs>
          <w:tab w:val="center" w:pos="8505"/>
        </w:tabs>
        <w:rPr>
          <w:rFonts w:cs="Arial"/>
          <w:lang w:val="fi-FI"/>
        </w:rPr>
      </w:pPr>
    </w:p>
    <w:p w:rsidR="00A16952" w:rsidRDefault="00A16952" w:rsidP="00A16952">
      <w:pPr>
        <w:pStyle w:val="Default"/>
        <w:tabs>
          <w:tab w:val="center" w:pos="8505"/>
        </w:tabs>
        <w:rPr>
          <w:rFonts w:cs="Arial"/>
          <w:lang w:val="fi-FI"/>
        </w:rPr>
      </w:pPr>
      <w:r>
        <w:rPr>
          <w:rFonts w:cs="Arial"/>
          <w:lang w:val="fi-FI"/>
        </w:rPr>
        <w:t xml:space="preserve">Metsäryhmä toiminta esiopetuksessa: metsäesikouluryhmän pedagogiset tavoitteet, oppimisen alueet sekä laaja-alainen osaaminen nousevat Helsingin esiopetussuunnitelman tavoitteista sekä lasten esiopetussuunnitelmien pohjalta. Pääasiallisina oppimisympäristöinä ovat </w:t>
      </w:r>
      <w:proofErr w:type="spellStart"/>
      <w:r>
        <w:rPr>
          <w:rFonts w:cs="Arial"/>
          <w:lang w:val="fi-FI"/>
        </w:rPr>
        <w:t>Havukan</w:t>
      </w:r>
      <w:proofErr w:type="spellEnd"/>
      <w:r>
        <w:rPr>
          <w:rFonts w:cs="Arial"/>
          <w:lang w:val="fi-FI"/>
        </w:rPr>
        <w:t xml:space="preserve"> lähimetsät, Helsingin tarjoamat muut retkikohteet, </w:t>
      </w:r>
      <w:proofErr w:type="spellStart"/>
      <w:r>
        <w:rPr>
          <w:rFonts w:cs="Arial"/>
          <w:lang w:val="fi-FI"/>
        </w:rPr>
        <w:t>Havukan</w:t>
      </w:r>
      <w:proofErr w:type="spellEnd"/>
      <w:r>
        <w:rPr>
          <w:rFonts w:cs="Arial"/>
          <w:lang w:val="fi-FI"/>
        </w:rPr>
        <w:t xml:space="preserve"> piha sekä sisätilat.</w:t>
      </w:r>
      <w:r w:rsidRPr="00A05186">
        <w:rPr>
          <w:rFonts w:cs="Arial"/>
          <w:lang w:val="fi-FI"/>
        </w:rPr>
        <w:t xml:space="preserve"> </w:t>
      </w:r>
      <w:r>
        <w:rPr>
          <w:rFonts w:cs="Arial"/>
          <w:lang w:val="fi-FI"/>
        </w:rPr>
        <w:t>Ryhmällä on käytössään kotateltta, jossa mm. ruokaillaan ja kuunnellaan satuja. Talvikaudella ruokailu ja satuhetki toteutuvat sisätiloissa.</w:t>
      </w:r>
    </w:p>
    <w:p w:rsidR="00A16952" w:rsidRDefault="00A16952" w:rsidP="00A16952">
      <w:pPr>
        <w:pStyle w:val="Default"/>
        <w:tabs>
          <w:tab w:val="center" w:pos="8505"/>
        </w:tabs>
        <w:rPr>
          <w:rFonts w:cs="Arial"/>
          <w:lang w:val="fi-FI"/>
        </w:rPr>
      </w:pPr>
    </w:p>
    <w:p w:rsidR="00A16952" w:rsidRDefault="00A16952" w:rsidP="00A16952">
      <w:pPr>
        <w:pStyle w:val="Default"/>
        <w:tabs>
          <w:tab w:val="center" w:pos="8505"/>
        </w:tabs>
        <w:rPr>
          <w:rFonts w:cs="Arial"/>
          <w:lang w:val="fi-FI"/>
        </w:rPr>
      </w:pPr>
      <w:r>
        <w:rPr>
          <w:rFonts w:cs="Arial"/>
          <w:lang w:val="fi-FI"/>
        </w:rPr>
        <w:t xml:space="preserve">Lapsilähtöinen ja tavoitteellinen esiopetus toteutuu metsässä päivittäin. Tavoitteellinen ympäristökasvatus sisältyy toimintaamme joka viikko </w:t>
      </w:r>
      <w:proofErr w:type="spellStart"/>
      <w:r>
        <w:rPr>
          <w:rFonts w:cs="Arial"/>
          <w:lang w:val="fi-FI"/>
        </w:rPr>
        <w:t>Metsämörriretkillä</w:t>
      </w:r>
      <w:proofErr w:type="spellEnd"/>
      <w:r>
        <w:rPr>
          <w:rFonts w:cs="Arial"/>
          <w:lang w:val="fi-FI"/>
        </w:rPr>
        <w:t xml:space="preserve"> Keskuspuistossa. Tunteiden </w:t>
      </w:r>
      <w:proofErr w:type="spellStart"/>
      <w:r>
        <w:rPr>
          <w:rFonts w:cs="Arial"/>
          <w:lang w:val="fi-FI"/>
        </w:rPr>
        <w:t>käsitteyä</w:t>
      </w:r>
      <w:proofErr w:type="spellEnd"/>
      <w:r>
        <w:rPr>
          <w:rFonts w:cs="Arial"/>
          <w:lang w:val="fi-FI"/>
        </w:rPr>
        <w:t xml:space="preserve"> opetellaan Tunteet Hukassa –metsäseikkailun tehtävien avulla. Vuodenajat ja ulkona oppiminen vaihtelevine retkikohteineen rikastuttavat opetuksen sisältöalueita. Lapsia kannustetaan tutkivaan ja kokemukselliseen oppimiseen. Toteutamme lasten kiinnostusten mukaisesti erilaisia ilmiöpohjaisia projekteja, joita työstämme sekä ulkona että sisällä pöydän ääressä. Metsä on luonnollinen, lasten tarpeisiin jatkuvasti muuntuva oppimisympäristö. Metsäryhmässä lapset oppivat luovaa ajattelua ja ongelmanratkaisutaitoja. Lasten motoriset taidot kehittyvät päivittäin </w:t>
      </w:r>
      <w:r>
        <w:rPr>
          <w:rFonts w:cs="Arial"/>
          <w:lang w:val="fi-FI"/>
        </w:rPr>
        <w:lastRenderedPageBreak/>
        <w:t xml:space="preserve">vaihtelevassa maastossa liikkuen. Painotamme Havusissa vahvuuspedagogiikkaa sekä lasten aktiivista osallisuutta toiminnan suunnittelussa, arvioinnissa ja kehittämisessä. </w:t>
      </w:r>
    </w:p>
    <w:p w:rsidR="00A16952" w:rsidRDefault="00A16952" w:rsidP="00A16952">
      <w:pPr>
        <w:pStyle w:val="Default"/>
        <w:tabs>
          <w:tab w:val="center" w:pos="8505"/>
        </w:tabs>
        <w:rPr>
          <w:rFonts w:cs="Arial"/>
          <w:lang w:val="fi-FI"/>
        </w:rPr>
      </w:pPr>
    </w:p>
    <w:p w:rsidR="00A16952" w:rsidRDefault="00A16952" w:rsidP="00A16952">
      <w:pPr>
        <w:pStyle w:val="Default"/>
        <w:tabs>
          <w:tab w:val="center" w:pos="8505"/>
        </w:tabs>
        <w:rPr>
          <w:rFonts w:cs="Arial"/>
          <w:lang w:val="fi-FI"/>
        </w:rPr>
      </w:pPr>
      <w:r>
        <w:rPr>
          <w:rFonts w:cs="Arial"/>
          <w:lang w:val="fi-FI"/>
        </w:rPr>
        <w:t xml:space="preserve">Lisätietoja voit </w:t>
      </w:r>
      <w:proofErr w:type="gramStart"/>
      <w:r>
        <w:rPr>
          <w:rFonts w:cs="Arial"/>
          <w:lang w:val="fi-FI"/>
        </w:rPr>
        <w:t>kysellä :</w:t>
      </w:r>
      <w:proofErr w:type="gramEnd"/>
    </w:p>
    <w:p w:rsidR="00A16952" w:rsidRDefault="00A16952" w:rsidP="00A16952">
      <w:pPr>
        <w:pStyle w:val="Default"/>
        <w:tabs>
          <w:tab w:val="center" w:pos="8505"/>
        </w:tabs>
        <w:rPr>
          <w:rFonts w:cs="Arial"/>
          <w:lang w:val="fi-FI"/>
        </w:rPr>
      </w:pPr>
    </w:p>
    <w:p w:rsidR="00A16952" w:rsidRDefault="00A16952" w:rsidP="00A16952">
      <w:pPr>
        <w:pStyle w:val="Default"/>
        <w:tabs>
          <w:tab w:val="center" w:pos="8505"/>
        </w:tabs>
        <w:rPr>
          <w:rFonts w:cs="Arial"/>
          <w:lang w:val="fi-FI"/>
        </w:rPr>
      </w:pPr>
      <w:r>
        <w:rPr>
          <w:rFonts w:cs="Arial"/>
          <w:lang w:val="fi-FI"/>
        </w:rPr>
        <w:t>varhaiskasvatuksen opettaja Kristiina Turkilta</w:t>
      </w:r>
    </w:p>
    <w:p w:rsidR="00A16952" w:rsidRDefault="00A16952" w:rsidP="00A16952">
      <w:pPr>
        <w:pStyle w:val="Default"/>
        <w:tabs>
          <w:tab w:val="center" w:pos="8505"/>
        </w:tabs>
        <w:rPr>
          <w:rFonts w:cs="Arial"/>
          <w:lang w:val="fi-FI"/>
        </w:rPr>
      </w:pPr>
      <w:hyperlink r:id="rId5" w:history="1">
        <w:r w:rsidRPr="00C67216">
          <w:rPr>
            <w:rStyle w:val="Hyperlinkki"/>
            <w:rFonts w:cs="Arial"/>
            <w:lang w:val="fi-FI"/>
          </w:rPr>
          <w:t>kristiina.turkki@hel.fi</w:t>
        </w:r>
      </w:hyperlink>
    </w:p>
    <w:p w:rsidR="00A16952" w:rsidRDefault="00A16952" w:rsidP="00A16952">
      <w:pPr>
        <w:pStyle w:val="Default"/>
        <w:tabs>
          <w:tab w:val="center" w:pos="8505"/>
        </w:tabs>
        <w:rPr>
          <w:rFonts w:cs="Arial"/>
          <w:lang w:val="fi-FI"/>
        </w:rPr>
      </w:pPr>
    </w:p>
    <w:p w:rsidR="00A16952" w:rsidRDefault="00A16952" w:rsidP="00A16952">
      <w:pPr>
        <w:pStyle w:val="Default"/>
        <w:tabs>
          <w:tab w:val="center" w:pos="8505"/>
        </w:tabs>
        <w:rPr>
          <w:rFonts w:cs="Arial"/>
          <w:lang w:val="fi-FI"/>
        </w:rPr>
      </w:pPr>
      <w:r>
        <w:rPr>
          <w:rFonts w:cs="Arial"/>
          <w:lang w:val="fi-FI"/>
        </w:rPr>
        <w:t>päiväkodin johtaja Suvi Nieminen</w:t>
      </w:r>
    </w:p>
    <w:p w:rsidR="00A16952" w:rsidRDefault="00A16952" w:rsidP="00A16952">
      <w:pPr>
        <w:pStyle w:val="Default"/>
        <w:tabs>
          <w:tab w:val="center" w:pos="8505"/>
        </w:tabs>
        <w:rPr>
          <w:rFonts w:cs="Arial"/>
          <w:lang w:val="fi-FI"/>
        </w:rPr>
      </w:pPr>
      <w:hyperlink r:id="rId6" w:history="1">
        <w:r w:rsidRPr="00C67216">
          <w:rPr>
            <w:rStyle w:val="Hyperlinkki"/>
            <w:rFonts w:cs="Arial"/>
            <w:lang w:val="fi-FI"/>
          </w:rPr>
          <w:t>suvi.k.nieminen@hel.fi</w:t>
        </w:r>
      </w:hyperlink>
    </w:p>
    <w:p w:rsidR="00A16952" w:rsidRPr="00A16952" w:rsidRDefault="00A16952" w:rsidP="00A16952">
      <w:pPr>
        <w:pStyle w:val="NormaaliWWW"/>
        <w:tabs>
          <w:tab w:val="center" w:pos="8505"/>
        </w:tabs>
        <w:spacing w:before="0" w:beforeAutospacing="0" w:after="0" w:afterAutospacing="0" w:line="216" w:lineRule="auto"/>
        <w:textAlignment w:val="baseline"/>
        <w:rPr>
          <w:rFonts w:ascii="Arial" w:hAnsi="Arial" w:cs="Arial"/>
          <w:b/>
          <w:bCs/>
          <w:color w:val="000000"/>
          <w:kern w:val="24"/>
          <w:sz w:val="28"/>
          <w:szCs w:val="28"/>
        </w:rPr>
      </w:pPr>
      <w:bookmarkStart w:id="0" w:name="_GoBack"/>
      <w:bookmarkEnd w:id="0"/>
    </w:p>
    <w:p w:rsidR="00666C17" w:rsidRDefault="00A16952"/>
    <w:p w:rsidR="00A16952" w:rsidRDefault="00A16952"/>
    <w:sectPr w:rsidR="00A1695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52"/>
    <w:rsid w:val="0010468B"/>
    <w:rsid w:val="00A16952"/>
    <w:rsid w:val="00CB57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7908"/>
  <w15:chartTrackingRefBased/>
  <w15:docId w15:val="{575A01A7-0215-4C9E-87EE-ACDBEF33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basedOn w:val="Normaali"/>
    <w:uiPriority w:val="99"/>
    <w:rsid w:val="00A16952"/>
    <w:pPr>
      <w:suppressAutoHyphens/>
      <w:autoSpaceDE w:val="0"/>
      <w:autoSpaceDN w:val="0"/>
      <w:adjustRightInd w:val="0"/>
      <w:spacing w:after="0" w:line="288" w:lineRule="auto"/>
      <w:textAlignment w:val="center"/>
    </w:pPr>
    <w:rPr>
      <w:rFonts w:ascii="Arial" w:hAnsi="Arial"/>
      <w:color w:val="000000"/>
      <w:sz w:val="24"/>
      <w:szCs w:val="24"/>
      <w:lang w:val="en-US" w:eastAsia="fi-FI"/>
    </w:rPr>
  </w:style>
  <w:style w:type="paragraph" w:styleId="NormaaliWWW">
    <w:name w:val="Normal (Web)"/>
    <w:aliases w:val="Normaali (Web)"/>
    <w:basedOn w:val="Normaali"/>
    <w:uiPriority w:val="99"/>
    <w:unhideWhenUsed/>
    <w:rsid w:val="00A1695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uiPriority w:val="99"/>
    <w:unhideWhenUsed/>
    <w:rsid w:val="00A16952"/>
    <w:rPr>
      <w:color w:val="0000FF"/>
      <w:u w:val="single"/>
    </w:rPr>
  </w:style>
  <w:style w:type="character" w:styleId="Voimakas">
    <w:name w:val="Strong"/>
    <w:uiPriority w:val="22"/>
    <w:qFormat/>
    <w:rsid w:val="00A16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vi.k.nieminen@hel.fi" TargetMode="External"/><Relationship Id="rId5" Type="http://schemas.openxmlformats.org/officeDocument/2006/relationships/hyperlink" Target="mailto:kristiina.turkki@hel.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332D-3871-432B-A69E-95497352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281</Words>
  <Characters>2285</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Nieminen Suvi Kristiina</dc:creator>
  <cp:keywords/>
  <dc:description/>
  <cp:lastModifiedBy>Nieminen Suvi Kristiina</cp:lastModifiedBy>
  <cp:revision>1</cp:revision>
  <dcterms:created xsi:type="dcterms:W3CDTF">2020-12-23T09:28:00Z</dcterms:created>
  <dcterms:modified xsi:type="dcterms:W3CDTF">2020-12-23T09:34:00Z</dcterms:modified>
</cp:coreProperties>
</file>