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Default="00023A79" w:rsidP="00891D4A">
            <w:pPr>
              <w:jc w:val="both"/>
              <w:rPr>
                <w:rFonts w:ascii="Arial" w:hAnsi="Arial"/>
              </w:rPr>
            </w:pPr>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4E078B12" w:rsidR="00621CE2" w:rsidRPr="00B231AC" w:rsidRDefault="00903941">
            <w:pPr>
              <w:spacing w:before="20"/>
              <w:ind w:firstLine="57"/>
              <w:rPr>
                <w:rFonts w:ascii="Arial" w:hAnsi="Arial"/>
                <w:sz w:val="16"/>
                <w:szCs w:val="16"/>
              </w:rPr>
            </w:pPr>
            <w:r>
              <w:rPr>
                <w:rFonts w:ascii="Arial" w:hAnsi="Arial"/>
                <w:sz w:val="16"/>
                <w:szCs w:val="16"/>
              </w:rPr>
              <w:t>Varhaiskasvatus</w:t>
            </w:r>
            <w:r w:rsidR="00771A61" w:rsidRPr="00B231AC">
              <w:rPr>
                <w:rFonts w:ascii="Arial" w:hAnsi="Arial"/>
                <w:sz w:val="16"/>
                <w:szCs w:val="16"/>
              </w:rPr>
              <w:t>yksikkö / toimipiste</w:t>
            </w:r>
          </w:p>
          <w:p w14:paraId="3ADF4397" w14:textId="222604B3" w:rsidR="00621CE2" w:rsidRPr="001F3007" w:rsidRDefault="00B9684E">
            <w:pPr>
              <w:spacing w:before="20"/>
              <w:ind w:firstLine="57"/>
              <w:rPr>
                <w:rFonts w:ascii="Arial" w:hAnsi="Arial" w:cs="Arial"/>
              </w:rPr>
            </w:pPr>
            <w:r w:rsidRPr="00914BF8">
              <w:rPr>
                <w:rFonts w:ascii="Arial" w:hAnsi="Arial" w:cs="Arial"/>
                <w:color w:val="000000"/>
              </w:rPr>
              <w:t>Päiväkoti Tammi</w:t>
            </w:r>
            <w:r>
              <w:rPr>
                <w:rFonts w:ascii="Arial" w:hAnsi="Arial" w:cs="Arial"/>
                <w:color w:val="000000"/>
              </w:rPr>
              <w:t xml:space="preserve"> / Vy Haltia-Tammi</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7E20923A" w:rsidR="00621CE2" w:rsidRPr="001F3007" w:rsidRDefault="00B9684E" w:rsidP="00841859">
            <w:pPr>
              <w:spacing w:before="20"/>
              <w:ind w:firstLine="57"/>
              <w:rPr>
                <w:rFonts w:ascii="Arial" w:hAnsi="Arial" w:cs="Arial"/>
              </w:rPr>
            </w:pPr>
            <w:r>
              <w:rPr>
                <w:rFonts w:ascii="Arial" w:hAnsi="Arial" w:cs="Arial"/>
              </w:rPr>
              <w:t>2019-2020</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6D3960B5" w:rsidR="00621CE2" w:rsidRPr="00B231AC" w:rsidRDefault="00B9684E">
            <w:pPr>
              <w:spacing w:before="20"/>
              <w:ind w:firstLine="57"/>
              <w:rPr>
                <w:rFonts w:ascii="Arial" w:hAnsi="Arial" w:cs="Arial"/>
              </w:rPr>
            </w:pPr>
            <w:r w:rsidRPr="00914BF8">
              <w:rPr>
                <w:rFonts w:ascii="Arial" w:hAnsi="Arial" w:cs="Arial"/>
                <w:color w:val="000000"/>
              </w:rPr>
              <w:t>Solakalliontie 13, 00680 Helsinki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531575AD" w14:textId="7515F6FB" w:rsidR="00B9684E" w:rsidRPr="00914BF8" w:rsidRDefault="00B9684E" w:rsidP="00B9684E">
            <w:pPr>
              <w:spacing w:before="20" w:after="240"/>
              <w:ind w:firstLine="60"/>
              <w:rPr>
                <w:sz w:val="24"/>
                <w:szCs w:val="24"/>
              </w:rPr>
            </w:pPr>
            <w:r w:rsidRPr="00914BF8">
              <w:rPr>
                <w:rFonts w:ascii="Arial" w:hAnsi="Arial" w:cs="Arial"/>
                <w:color w:val="000000"/>
              </w:rPr>
              <w:t>Hiipot: 09 310 29555</w:t>
            </w:r>
          </w:p>
          <w:p w14:paraId="3ADF439F" w14:textId="79504CC7" w:rsidR="00621CE2" w:rsidRPr="00B231AC" w:rsidRDefault="00B9684E" w:rsidP="00B9684E">
            <w:pPr>
              <w:spacing w:before="20"/>
              <w:ind w:firstLine="57"/>
              <w:rPr>
                <w:rFonts w:ascii="Arial" w:hAnsi="Arial" w:cs="Arial"/>
              </w:rPr>
            </w:pPr>
            <w:r w:rsidRPr="00914BF8">
              <w:rPr>
                <w:rFonts w:ascii="Arial" w:hAnsi="Arial" w:cs="Arial"/>
                <w:color w:val="000000"/>
              </w:rPr>
              <w:t>Kuukuset: 09 310 29556</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23FCCEDE" w:rsidR="00621CE2" w:rsidRPr="00B231AC" w:rsidRDefault="00B9684E">
            <w:pPr>
              <w:spacing w:before="20"/>
              <w:ind w:firstLine="57"/>
              <w:rPr>
                <w:rFonts w:ascii="Arial" w:hAnsi="Arial" w:cs="Arial"/>
              </w:rPr>
            </w:pPr>
            <w:r>
              <w:rPr>
                <w:rFonts w:ascii="Arial" w:hAnsi="Arial" w:cs="Arial"/>
              </w:rPr>
              <w:t>pk.tammi@hel.fi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18CC9FCC" w14:textId="77777777" w:rsidR="007C017A" w:rsidRDefault="007C017A" w:rsidP="0088532E">
            <w:pPr>
              <w:spacing w:before="20"/>
              <w:ind w:firstLine="42"/>
              <w:rPr>
                <w:rFonts w:ascii="Arial" w:hAnsi="Arial" w:cs="Arial"/>
                <w:sz w:val="16"/>
                <w:szCs w:val="16"/>
              </w:rPr>
            </w:pPr>
            <w:r w:rsidRPr="00B231AC">
              <w:rPr>
                <w:rFonts w:ascii="Arial" w:hAnsi="Arial"/>
                <w:sz w:val="16"/>
                <w:szCs w:val="16"/>
              </w:rPr>
              <w:t>Päivämäärä jolloin</w:t>
            </w:r>
            <w:r w:rsidR="00F100DA">
              <w:rPr>
                <w:rFonts w:ascii="Arial" w:hAnsi="Arial"/>
                <w:sz w:val="16"/>
                <w:szCs w:val="16"/>
              </w:rPr>
              <w:t xml:space="preserve"> esiopetuksen toimintasuunnitelma</w:t>
            </w:r>
            <w:r w:rsidR="00B231AC">
              <w:rPr>
                <w:rFonts w:ascii="Arial" w:hAnsi="Arial"/>
                <w:sz w:val="16"/>
                <w:szCs w:val="16"/>
              </w:rPr>
              <w:br/>
              <w:t xml:space="preserve"> </w:t>
            </w:r>
            <w:r w:rsidRPr="00B231AC">
              <w:rPr>
                <w:rFonts w:ascii="Arial" w:hAnsi="Arial"/>
                <w:sz w:val="16"/>
                <w:szCs w:val="16"/>
              </w:rPr>
              <w:t xml:space="preserve">on </w:t>
            </w:r>
            <w:r w:rsidR="00F100DA">
              <w:rPr>
                <w:rFonts w:ascii="Arial" w:hAnsi="Arial"/>
                <w:sz w:val="16"/>
                <w:szCs w:val="16"/>
              </w:rPr>
              <w:t>käsitelty ja hyväksytty</w:t>
            </w:r>
          </w:p>
          <w:p w14:paraId="3ADF43A4" w14:textId="7EA3B9EE" w:rsidR="0088532E" w:rsidRPr="0088532E" w:rsidRDefault="0088532E" w:rsidP="0088532E">
            <w:pPr>
              <w:spacing w:before="20"/>
              <w:ind w:firstLine="42"/>
              <w:rPr>
                <w:rFonts w:ascii="Arial" w:hAnsi="Arial" w:cs="Arial"/>
                <w:sz w:val="16"/>
                <w:szCs w:val="16"/>
              </w:rPr>
            </w:pPr>
            <w:r>
              <w:rPr>
                <w:rFonts w:ascii="Arial" w:hAnsi="Arial" w:cs="Arial"/>
                <w:sz w:val="16"/>
                <w:szCs w:val="16"/>
              </w:rPr>
              <w:t>8.11.2019</w:t>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658DF964" w:rsidR="00B231AC" w:rsidRPr="00B231AC" w:rsidRDefault="00F100DA" w:rsidP="00B231AC">
            <w:pPr>
              <w:spacing w:before="20" w:line="140" w:lineRule="exact"/>
              <w:ind w:firstLine="57"/>
              <w:rPr>
                <w:rFonts w:ascii="Arial" w:hAnsi="Arial"/>
                <w:sz w:val="16"/>
                <w:szCs w:val="16"/>
              </w:rPr>
            </w:pPr>
            <w:r>
              <w:rPr>
                <w:rFonts w:ascii="Arial" w:hAnsi="Arial"/>
                <w:sz w:val="16"/>
                <w:szCs w:val="16"/>
              </w:rPr>
              <w:t>Varhaiskasvatuksen aluepäällikön</w:t>
            </w:r>
            <w:r w:rsidR="007C017A" w:rsidRPr="00B231AC">
              <w:rPr>
                <w:rFonts w:ascii="Arial" w:hAnsi="Arial"/>
                <w:sz w:val="16"/>
                <w:szCs w:val="16"/>
              </w:rPr>
              <w:t xml:space="preserve">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1B5ACB1C" w:rsidR="00B231AC" w:rsidRPr="001F3007" w:rsidRDefault="0088532E" w:rsidP="00B231AC">
            <w:pPr>
              <w:spacing w:before="20"/>
              <w:ind w:firstLine="71"/>
              <w:rPr>
                <w:rFonts w:ascii="Arial" w:hAnsi="Arial"/>
              </w:rPr>
            </w:pPr>
            <w:r>
              <w:rPr>
                <w:rFonts w:ascii="Arial" w:hAnsi="Arial"/>
              </w:rPr>
              <w:t>Raila Tiainen-Ala-Maunus</w:t>
            </w:r>
            <w:bookmarkStart w:id="0" w:name="_GoBack"/>
            <w:bookmarkEnd w:id="0"/>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431"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223"/>
        <w:gridCol w:w="2268"/>
      </w:tblGrid>
      <w:tr w:rsidR="00B231AC" w14:paraId="3ADF43AF" w14:textId="77777777" w:rsidTr="004B008E">
        <w:trPr>
          <w:cantSplit/>
          <w:trHeight w:val="1188"/>
        </w:trPr>
        <w:tc>
          <w:tcPr>
            <w:tcW w:w="10491" w:type="dxa"/>
            <w:gridSpan w:val="2"/>
            <w:tcBorders>
              <w:top w:val="single" w:sz="4" w:space="0" w:color="auto"/>
              <w:left w:val="single" w:sz="4" w:space="0" w:color="auto"/>
              <w:right w:val="single" w:sz="4" w:space="0" w:color="auto"/>
            </w:tcBorders>
            <w:shd w:val="clear" w:color="auto" w:fill="auto"/>
          </w:tcPr>
          <w:p w14:paraId="3ADF43AB" w14:textId="77777777" w:rsidR="00B231AC" w:rsidRP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00DCC94C" w14:textId="2FE135DB" w:rsidR="00D414D3" w:rsidRPr="00914BF8" w:rsidRDefault="00D414D3" w:rsidP="00D414D3">
            <w:pPr>
              <w:spacing w:before="20" w:after="240"/>
              <w:ind w:left="20" w:firstLine="60"/>
              <w:rPr>
                <w:sz w:val="22"/>
                <w:szCs w:val="22"/>
              </w:rPr>
            </w:pPr>
            <w:r w:rsidRPr="00914BF8">
              <w:rPr>
                <w:rFonts w:ascii="Arial" w:hAnsi="Arial" w:cs="Arial"/>
                <w:color w:val="000000"/>
                <w:sz w:val="22"/>
                <w:szCs w:val="22"/>
              </w:rPr>
              <w:t>Tammessa on kaksi esiopetusryhmää: Hiipot ja Kuukuset. Kuukusten ryhmässä on 14 lasta, varhaiskasvatuksen opettaja ja varhaiskasvatuksen lastenhoitaja. Hiippojen ryhmässä on 21 lasta, kaksi</w:t>
            </w:r>
            <w:r w:rsidRPr="00D414D3">
              <w:rPr>
                <w:rFonts w:ascii="Arial" w:hAnsi="Arial" w:cs="Arial"/>
                <w:color w:val="000000"/>
                <w:sz w:val="22"/>
                <w:szCs w:val="22"/>
              </w:rPr>
              <w:t xml:space="preserve"> varhaiskasvatuksen opettajaa,</w:t>
            </w:r>
            <w:r w:rsidRPr="00914BF8">
              <w:rPr>
                <w:rFonts w:ascii="Arial" w:hAnsi="Arial" w:cs="Arial"/>
                <w:color w:val="000000"/>
                <w:sz w:val="22"/>
                <w:szCs w:val="22"/>
              </w:rPr>
              <w:t xml:space="preserve"> varhaiskasvatuksen lastenhoitaja</w:t>
            </w:r>
            <w:r w:rsidRPr="00D414D3">
              <w:rPr>
                <w:rFonts w:ascii="Arial" w:hAnsi="Arial" w:cs="Arial"/>
                <w:color w:val="000000"/>
                <w:sz w:val="22"/>
                <w:szCs w:val="22"/>
              </w:rPr>
              <w:t xml:space="preserve"> sekä varhaiskasvatuksen erityisopettaja</w:t>
            </w:r>
            <w:r w:rsidR="00A67F05">
              <w:rPr>
                <w:rFonts w:ascii="Arial" w:hAnsi="Arial" w:cs="Arial"/>
                <w:color w:val="000000"/>
                <w:sz w:val="22"/>
                <w:szCs w:val="22"/>
              </w:rPr>
              <w:t>.  Esiopetusaika</w:t>
            </w:r>
            <w:r w:rsidRPr="00914BF8">
              <w:rPr>
                <w:rFonts w:ascii="Arial" w:hAnsi="Arial" w:cs="Arial"/>
                <w:color w:val="000000"/>
                <w:sz w:val="22"/>
                <w:szCs w:val="22"/>
              </w:rPr>
              <w:t xml:space="preserve"> ryhmissä on 8.30-12.30.</w:t>
            </w:r>
          </w:p>
          <w:p w14:paraId="3123223B" w14:textId="7AD3808C" w:rsidR="00D414D3" w:rsidRPr="00914BF8" w:rsidRDefault="00D414D3" w:rsidP="00D414D3">
            <w:pPr>
              <w:spacing w:before="20" w:after="240"/>
              <w:ind w:firstLine="60"/>
              <w:rPr>
                <w:sz w:val="22"/>
                <w:szCs w:val="22"/>
              </w:rPr>
            </w:pPr>
            <w:r w:rsidRPr="00914BF8">
              <w:rPr>
                <w:rFonts w:ascii="Arial" w:hAnsi="Arial" w:cs="Arial"/>
                <w:color w:val="000000"/>
                <w:sz w:val="22"/>
                <w:szCs w:val="22"/>
              </w:rPr>
              <w:t xml:space="preserve">Kuukusten ryhmä aloittaa esiopetusajan yleensä ulkoilulla, jonka </w:t>
            </w:r>
            <w:r w:rsidRPr="00914BF8">
              <w:rPr>
                <w:rFonts w:ascii="Arial" w:hAnsi="Arial" w:cs="Arial"/>
                <w:sz w:val="22"/>
                <w:szCs w:val="22"/>
              </w:rPr>
              <w:t xml:space="preserve">jälkeen </w:t>
            </w:r>
            <w:r w:rsidR="004D168E" w:rsidRPr="004D168E">
              <w:rPr>
                <w:rFonts w:ascii="Arial" w:hAnsi="Arial" w:cs="Arial"/>
                <w:sz w:val="22"/>
                <w:szCs w:val="22"/>
              </w:rPr>
              <w:t xml:space="preserve">heillä </w:t>
            </w:r>
            <w:r w:rsidRPr="00914BF8">
              <w:rPr>
                <w:rFonts w:ascii="Arial" w:hAnsi="Arial" w:cs="Arial"/>
                <w:color w:val="000000"/>
                <w:sz w:val="22"/>
                <w:szCs w:val="22"/>
              </w:rPr>
              <w:t>on sisällä sekä ohjattua että vapaata toimintaa. Hiippojen ryhmä aloittaa esiopetusajan yhteisellä kokoontumisella, josta siirrytään</w:t>
            </w:r>
            <w:r w:rsidR="004D168E">
              <w:rPr>
                <w:rFonts w:ascii="Arial" w:hAnsi="Arial" w:cs="Arial"/>
                <w:sz w:val="22"/>
                <w:szCs w:val="22"/>
              </w:rPr>
              <w:t xml:space="preserve"> ohjattuun tai</w:t>
            </w:r>
            <w:r w:rsidRPr="00914BF8">
              <w:rPr>
                <w:rFonts w:ascii="Arial" w:hAnsi="Arial" w:cs="Arial"/>
                <w:sz w:val="22"/>
                <w:szCs w:val="22"/>
              </w:rPr>
              <w:t xml:space="preserve"> vapaaseen </w:t>
            </w:r>
            <w:r w:rsidRPr="00914BF8">
              <w:rPr>
                <w:rFonts w:ascii="Arial" w:hAnsi="Arial" w:cs="Arial"/>
                <w:color w:val="000000"/>
                <w:sz w:val="22"/>
                <w:szCs w:val="22"/>
              </w:rPr>
              <w:t xml:space="preserve">toimintaan. Tämän jälkeen Hiippojen ryhmä ulkoilee. Tilat talossa ovat porrastetusti käytössä, ja tämän vuoksi arkemme on </w:t>
            </w:r>
            <w:r w:rsidRPr="00D414D3">
              <w:rPr>
                <w:rFonts w:ascii="Arial" w:hAnsi="Arial" w:cs="Arial"/>
                <w:color w:val="000000"/>
                <w:sz w:val="22"/>
                <w:szCs w:val="22"/>
              </w:rPr>
              <w:t>pitkälti ennalta srukturoitua. </w:t>
            </w:r>
            <w:r w:rsidR="00A67F05">
              <w:rPr>
                <w:rFonts w:ascii="Arial" w:hAnsi="Arial" w:cs="Arial"/>
                <w:color w:val="000000"/>
                <w:sz w:val="22"/>
                <w:szCs w:val="22"/>
              </w:rPr>
              <w:t>R</w:t>
            </w:r>
            <w:r w:rsidRPr="00914BF8">
              <w:rPr>
                <w:rFonts w:ascii="Arial" w:hAnsi="Arial" w:cs="Arial"/>
                <w:color w:val="000000"/>
                <w:sz w:val="22"/>
                <w:szCs w:val="22"/>
              </w:rPr>
              <w:t>yhmät käyttävät kerran viikossa jumppasalia ohjattuun li</w:t>
            </w:r>
            <w:r w:rsidR="00A67F05">
              <w:rPr>
                <w:rFonts w:ascii="Arial" w:hAnsi="Arial" w:cs="Arial"/>
                <w:color w:val="000000"/>
                <w:sz w:val="22"/>
                <w:szCs w:val="22"/>
              </w:rPr>
              <w:t>ikkumiseen ja lisäksi</w:t>
            </w:r>
            <w:r w:rsidRPr="00914BF8">
              <w:rPr>
                <w:rFonts w:ascii="Arial" w:hAnsi="Arial" w:cs="Arial"/>
                <w:color w:val="000000"/>
                <w:sz w:val="22"/>
                <w:szCs w:val="22"/>
              </w:rPr>
              <w:t xml:space="preserve"> ryhmillä on vuoroja päiväkodin yhteisiin leikkitiloihin ja toistemme tiloihin. Käytävillä sijaitsevat monipuoliset leikki ja rakentelupisteet, nämä toimivat eri ryhmien lasten luontevi</w:t>
            </w:r>
            <w:r w:rsidR="00A67F05">
              <w:rPr>
                <w:rFonts w:ascii="Arial" w:hAnsi="Arial" w:cs="Arial"/>
                <w:color w:val="000000"/>
                <w:sz w:val="22"/>
                <w:szCs w:val="22"/>
              </w:rPr>
              <w:t>na kohtauspaikkoina. R</w:t>
            </w:r>
            <w:r w:rsidRPr="00914BF8">
              <w:rPr>
                <w:rFonts w:ascii="Arial" w:hAnsi="Arial" w:cs="Arial"/>
                <w:color w:val="000000"/>
                <w:sz w:val="22"/>
                <w:szCs w:val="22"/>
              </w:rPr>
              <w:t>yhmät retkeilevät vähintään kerran viikossa käyttäen koko Helsinkiä oppimisympäristönä. Lähiympäristössä sijai</w:t>
            </w:r>
            <w:r w:rsidR="004D168E">
              <w:rPr>
                <w:rFonts w:ascii="Arial" w:hAnsi="Arial" w:cs="Arial"/>
                <w:color w:val="000000"/>
                <w:sz w:val="22"/>
                <w:szCs w:val="22"/>
              </w:rPr>
              <w:t>tsee Etupellon leikkipuisto, metsää ja</w:t>
            </w:r>
            <w:r w:rsidRPr="00914BF8">
              <w:rPr>
                <w:rFonts w:ascii="Arial" w:hAnsi="Arial" w:cs="Arial"/>
                <w:color w:val="000000"/>
                <w:sz w:val="22"/>
                <w:szCs w:val="22"/>
              </w:rPr>
              <w:t xml:space="preserve"> rakennettua ympäristöä. Oulunkylän kirjasto ja Oulunkylän liikuntapuisto sekä liikuntakentät sijaitsevat myös lähistöllä.</w:t>
            </w:r>
          </w:p>
          <w:p w14:paraId="0B19CEB0" w14:textId="59D42A81" w:rsidR="00D414D3" w:rsidRPr="00914BF8" w:rsidRDefault="00A67F05" w:rsidP="00D414D3">
            <w:pPr>
              <w:spacing w:before="20" w:after="240"/>
              <w:rPr>
                <w:rFonts w:ascii="Arial" w:hAnsi="Arial" w:cs="Arial"/>
                <w:color w:val="000000"/>
                <w:sz w:val="22"/>
                <w:szCs w:val="22"/>
              </w:rPr>
            </w:pPr>
            <w:r>
              <w:rPr>
                <w:rFonts w:ascii="Arial" w:hAnsi="Arial" w:cs="Arial"/>
                <w:color w:val="000000"/>
                <w:sz w:val="22"/>
                <w:szCs w:val="22"/>
              </w:rPr>
              <w:t>R</w:t>
            </w:r>
            <w:r w:rsidR="00D414D3" w:rsidRPr="00D414D3">
              <w:rPr>
                <w:rFonts w:ascii="Arial" w:hAnsi="Arial" w:cs="Arial"/>
                <w:color w:val="000000"/>
                <w:sz w:val="22"/>
                <w:szCs w:val="22"/>
              </w:rPr>
              <w:t xml:space="preserve">yhmillä on käytössään omat </w:t>
            </w:r>
            <w:r w:rsidR="00D414D3" w:rsidRPr="00914BF8">
              <w:rPr>
                <w:rFonts w:ascii="Arial" w:hAnsi="Arial" w:cs="Arial"/>
                <w:color w:val="000000"/>
                <w:sz w:val="22"/>
                <w:szCs w:val="22"/>
              </w:rPr>
              <w:t>tilat. Kuukusi</w:t>
            </w:r>
            <w:r w:rsidR="004D168E">
              <w:rPr>
                <w:rFonts w:ascii="Arial" w:hAnsi="Arial" w:cs="Arial"/>
                <w:color w:val="000000"/>
                <w:sz w:val="22"/>
                <w:szCs w:val="22"/>
              </w:rPr>
              <w:t>lla on käytössä kaksi pienryhmä</w:t>
            </w:r>
            <w:r w:rsidR="00D414D3" w:rsidRPr="00914BF8">
              <w:rPr>
                <w:rFonts w:ascii="Arial" w:hAnsi="Arial" w:cs="Arial"/>
                <w:color w:val="000000"/>
                <w:sz w:val="22"/>
                <w:szCs w:val="22"/>
              </w:rPr>
              <w:t>toimintaan alunperin tarkoitettua huonetta. Hiippojen ryhmätila</w:t>
            </w:r>
            <w:r w:rsidR="00D414D3" w:rsidRPr="00D414D3">
              <w:rPr>
                <w:rFonts w:ascii="Arial" w:hAnsi="Arial" w:cs="Arial"/>
                <w:color w:val="000000"/>
                <w:sz w:val="22"/>
                <w:szCs w:val="22"/>
              </w:rPr>
              <w:t xml:space="preserve"> on jaettu kahteen huoneeseen. </w:t>
            </w:r>
            <w:r w:rsidR="004D168E">
              <w:rPr>
                <w:rFonts w:ascii="Arial" w:hAnsi="Arial" w:cs="Arial"/>
                <w:color w:val="000000"/>
                <w:sz w:val="22"/>
                <w:szCs w:val="22"/>
              </w:rPr>
              <w:t>Toiminnassamme olemme sekä oman</w:t>
            </w:r>
            <w:r w:rsidR="00D414D3" w:rsidRPr="00914BF8">
              <w:rPr>
                <w:rFonts w:ascii="Arial" w:hAnsi="Arial" w:cs="Arial"/>
                <w:color w:val="000000"/>
                <w:sz w:val="22"/>
                <w:szCs w:val="22"/>
              </w:rPr>
              <w:t xml:space="preserve"> r</w:t>
            </w:r>
            <w:r w:rsidR="004D168E">
              <w:rPr>
                <w:rFonts w:ascii="Arial" w:hAnsi="Arial" w:cs="Arial"/>
                <w:color w:val="000000"/>
                <w:sz w:val="22"/>
                <w:szCs w:val="22"/>
              </w:rPr>
              <w:t>yhmän kesken, pienryhmissä tai suunnitellusti, myös kaikki esiopetusikäiset yhdessä</w:t>
            </w:r>
            <w:r w:rsidR="00D414D3" w:rsidRPr="00D414D3">
              <w:rPr>
                <w:rFonts w:ascii="Arial" w:hAnsi="Arial" w:cs="Arial"/>
                <w:color w:val="000000"/>
                <w:sz w:val="22"/>
                <w:szCs w:val="22"/>
              </w:rPr>
              <w:t>.</w:t>
            </w:r>
            <w:r w:rsidR="00F22C09">
              <w:rPr>
                <w:rFonts w:ascii="Arial" w:hAnsi="Arial" w:cs="Arial"/>
                <w:color w:val="000000"/>
                <w:sz w:val="22"/>
                <w:szCs w:val="22"/>
              </w:rPr>
              <w:t xml:space="preserve"> </w:t>
            </w:r>
            <w:r w:rsidR="00D414D3" w:rsidRPr="00914BF8">
              <w:rPr>
                <w:rFonts w:ascii="Arial" w:hAnsi="Arial" w:cs="Arial"/>
                <w:color w:val="000000"/>
                <w:sz w:val="22"/>
                <w:szCs w:val="22"/>
              </w:rPr>
              <w:t>Viereisen koulun piha on k</w:t>
            </w:r>
            <w:r w:rsidR="00D414D3" w:rsidRPr="00D414D3">
              <w:rPr>
                <w:rFonts w:ascii="Arial" w:hAnsi="Arial" w:cs="Arial"/>
                <w:color w:val="000000"/>
                <w:sz w:val="22"/>
                <w:szCs w:val="22"/>
              </w:rPr>
              <w:t>äytettävissä oppituntien aikana. K</w:t>
            </w:r>
            <w:r w:rsidR="00D414D3" w:rsidRPr="00914BF8">
              <w:rPr>
                <w:rFonts w:ascii="Arial" w:hAnsi="Arial" w:cs="Arial"/>
                <w:color w:val="000000"/>
                <w:sz w:val="22"/>
                <w:szCs w:val="22"/>
              </w:rPr>
              <w:t>oulun pihan yhteydessä on myös aidattu jalkapallokenttä, joka on erittäin suosittu. Iltapäivisin eskarit ja koulun iltapäiväkerhon lapset pelaavat välillä yhdessä; luonnollista yhteistoimintaa. Eskarit ruokailevat koulun tilan ruokasalissa porrastetusti koulun oppilaiden kanssa, lounaalla koulun tila, opettajat ja oppilaat tulevat jo tutuiksi ja tilanne toimii siltana esiopetuksen ja koulun välillä. </w:t>
            </w:r>
          </w:p>
          <w:p w14:paraId="781AE4CD" w14:textId="0509114A" w:rsidR="00D414D3" w:rsidRDefault="00D414D3" w:rsidP="00D414D3">
            <w:pPr>
              <w:spacing w:before="20" w:after="240"/>
              <w:rPr>
                <w:rFonts w:ascii="Arial" w:hAnsi="Arial" w:cs="Arial"/>
                <w:color w:val="000000"/>
                <w:sz w:val="22"/>
                <w:szCs w:val="22"/>
              </w:rPr>
            </w:pPr>
            <w:r w:rsidRPr="00914BF8">
              <w:rPr>
                <w:rFonts w:ascii="Arial" w:hAnsi="Arial" w:cs="Arial"/>
                <w:color w:val="000000"/>
                <w:sz w:val="22"/>
                <w:szCs w:val="22"/>
              </w:rPr>
              <w:t>Esiopetuksen to</w:t>
            </w:r>
            <w:r w:rsidR="00EA42FE">
              <w:rPr>
                <w:rFonts w:ascii="Arial" w:hAnsi="Arial" w:cs="Arial"/>
                <w:color w:val="000000"/>
                <w:sz w:val="22"/>
                <w:szCs w:val="22"/>
              </w:rPr>
              <w:t>iminnan painopisteet</w:t>
            </w:r>
            <w:r w:rsidRPr="00914BF8">
              <w:rPr>
                <w:rFonts w:ascii="Arial" w:hAnsi="Arial" w:cs="Arial"/>
                <w:color w:val="000000"/>
                <w:sz w:val="22"/>
                <w:szCs w:val="22"/>
              </w:rPr>
              <w:t xml:space="preserve"> tällä toimintakaudella ovat </w:t>
            </w:r>
            <w:r w:rsidR="004D168E">
              <w:rPr>
                <w:rFonts w:ascii="Arial" w:hAnsi="Arial" w:cs="Arial"/>
                <w:color w:val="000000"/>
                <w:sz w:val="22"/>
                <w:szCs w:val="22"/>
              </w:rPr>
              <w:t>vuorovaikutus- ja arjentaidot</w:t>
            </w:r>
            <w:r w:rsidRPr="00914BF8">
              <w:rPr>
                <w:rFonts w:ascii="Arial" w:hAnsi="Arial" w:cs="Arial"/>
                <w:color w:val="000000"/>
                <w:sz w:val="22"/>
                <w:szCs w:val="22"/>
              </w:rPr>
              <w:t xml:space="preserve"> kuten: kaveritaidot, itsestä huolehtiminen, tunteiden käsittely ja pettymistilanteiden kohtaaminen. Lisäksi kiinnitämme huomiota</w:t>
            </w:r>
            <w:r w:rsidR="00D0759E">
              <w:rPr>
                <w:rFonts w:ascii="Arial" w:hAnsi="Arial" w:cs="Arial"/>
                <w:color w:val="000000"/>
                <w:sz w:val="22"/>
                <w:szCs w:val="22"/>
              </w:rPr>
              <w:t xml:space="preserve"> leikkiin,</w:t>
            </w:r>
            <w:r w:rsidRPr="00914BF8">
              <w:rPr>
                <w:rFonts w:ascii="Arial" w:hAnsi="Arial" w:cs="Arial"/>
                <w:color w:val="000000"/>
                <w:sz w:val="22"/>
                <w:szCs w:val="22"/>
              </w:rPr>
              <w:t xml:space="preserve"> lasten osallisuuteen ja liikkumiseen. </w:t>
            </w:r>
          </w:p>
          <w:p w14:paraId="480EF03F" w14:textId="56C312A2" w:rsidR="00A67F05" w:rsidRPr="00914BF8" w:rsidRDefault="00A67F05" w:rsidP="00D414D3">
            <w:pPr>
              <w:spacing w:before="20" w:after="240"/>
              <w:rPr>
                <w:sz w:val="22"/>
                <w:szCs w:val="22"/>
              </w:rPr>
            </w:pPr>
            <w:r>
              <w:rPr>
                <w:rFonts w:ascii="Arial" w:hAnsi="Arial" w:cs="Arial"/>
                <w:color w:val="000000"/>
                <w:sz w:val="22"/>
                <w:szCs w:val="22"/>
              </w:rPr>
              <w:t>Tammessa toimintavuoden yhteiset tavoitteet o</w:t>
            </w:r>
            <w:r w:rsidR="00EA42FE">
              <w:rPr>
                <w:rFonts w:ascii="Arial" w:hAnsi="Arial" w:cs="Arial"/>
                <w:color w:val="000000"/>
                <w:sz w:val="22"/>
                <w:szCs w:val="22"/>
              </w:rPr>
              <w:t>vat sensitiiv</w:t>
            </w:r>
            <w:r w:rsidR="003419F8">
              <w:rPr>
                <w:rFonts w:ascii="Arial" w:hAnsi="Arial" w:cs="Arial"/>
                <w:color w:val="000000"/>
                <w:sz w:val="22"/>
                <w:szCs w:val="22"/>
              </w:rPr>
              <w:t xml:space="preserve">inen vuorovaikutus </w:t>
            </w:r>
            <w:r w:rsidR="00EA42FE">
              <w:rPr>
                <w:rFonts w:ascii="Arial" w:hAnsi="Arial" w:cs="Arial"/>
                <w:color w:val="000000"/>
                <w:sz w:val="22"/>
                <w:szCs w:val="22"/>
              </w:rPr>
              <w:t>ja  koko kaupungin toimiminen</w:t>
            </w:r>
            <w:r>
              <w:rPr>
                <w:rFonts w:ascii="Arial" w:hAnsi="Arial" w:cs="Arial"/>
                <w:color w:val="000000"/>
                <w:sz w:val="22"/>
                <w:szCs w:val="22"/>
              </w:rPr>
              <w:t xml:space="preserve"> oppimisympäristönä.</w:t>
            </w:r>
            <w:r w:rsidR="00EA42FE">
              <w:rPr>
                <w:rFonts w:ascii="Arial" w:hAnsi="Arial" w:cs="Arial"/>
                <w:color w:val="000000"/>
                <w:sz w:val="22"/>
                <w:szCs w:val="22"/>
              </w:rPr>
              <w:t xml:space="preserve"> Tammi on yksi Helsingin innopäiväkodeista ja niinpä arjen toiminnassa hyödynnämme erilaisia digilaitteita.</w:t>
            </w:r>
          </w:p>
          <w:p w14:paraId="3ADF43AD" w14:textId="77777777" w:rsidR="00B231AC" w:rsidRPr="00D414D3" w:rsidRDefault="00B231AC" w:rsidP="00841859">
            <w:pPr>
              <w:spacing w:before="20"/>
              <w:ind w:firstLine="57"/>
              <w:rPr>
                <w:sz w:val="22"/>
                <w:szCs w:val="22"/>
              </w:rPr>
            </w:pPr>
          </w:p>
          <w:p w14:paraId="3ADF43AE" w14:textId="77777777" w:rsidR="00B231AC" w:rsidRPr="00B231AC" w:rsidRDefault="00B231AC" w:rsidP="00841859">
            <w:pPr>
              <w:spacing w:before="20"/>
              <w:ind w:firstLine="57"/>
              <w:rPr>
                <w:rFonts w:ascii="Arial" w:hAnsi="Arial"/>
                <w:sz w:val="16"/>
                <w:szCs w:val="16"/>
              </w:rPr>
            </w:pPr>
          </w:p>
        </w:tc>
      </w:tr>
      <w:tr w:rsidR="00FD2D5D" w14:paraId="3ADF43B4" w14:textId="77777777" w:rsidTr="004B008E">
        <w:trPr>
          <w:cantSplit/>
          <w:trHeight w:val="480"/>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77777777" w:rsidR="00FD2D5D" w:rsidRDefault="00FD2D5D" w:rsidP="00FC6A62">
            <w:pPr>
              <w:ind w:firstLine="57"/>
              <w:rPr>
                <w:rFonts w:ascii="Arial" w:hAnsi="Arial" w:cs="Arial"/>
                <w:sz w:val="16"/>
                <w:szCs w:val="16"/>
              </w:rPr>
            </w:pPr>
            <w:r w:rsidRPr="00B231AC">
              <w:rPr>
                <w:rFonts w:ascii="Arial" w:hAnsi="Arial" w:cs="Arial"/>
                <w:b/>
                <w:sz w:val="16"/>
                <w:szCs w:val="16"/>
              </w:rPr>
              <w:lastRenderedPageBreak/>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0B196283" w14:textId="77777777" w:rsidR="003419F8" w:rsidRDefault="00D414D3" w:rsidP="003419F8">
            <w:pPr>
              <w:spacing w:before="240" w:after="240"/>
              <w:rPr>
                <w:sz w:val="22"/>
                <w:szCs w:val="22"/>
              </w:rPr>
            </w:pPr>
            <w:r w:rsidRPr="00914BF8">
              <w:rPr>
                <w:rFonts w:ascii="Arial" w:hAnsi="Arial" w:cs="Arial"/>
                <w:color w:val="000000"/>
                <w:sz w:val="22"/>
                <w:szCs w:val="22"/>
              </w:rPr>
              <w:t>Tamm</w:t>
            </w:r>
            <w:r w:rsidRPr="00D414D3">
              <w:rPr>
                <w:rFonts w:ascii="Arial" w:hAnsi="Arial" w:cs="Arial"/>
                <w:color w:val="000000"/>
                <w:sz w:val="22"/>
                <w:szCs w:val="22"/>
              </w:rPr>
              <w:t>essa arvostamme lasten leikkiä </w:t>
            </w:r>
            <w:r w:rsidRPr="00914BF8">
              <w:rPr>
                <w:rFonts w:ascii="Arial" w:hAnsi="Arial" w:cs="Arial"/>
                <w:color w:val="000000"/>
                <w:sz w:val="22"/>
                <w:szCs w:val="22"/>
              </w:rPr>
              <w:t>ja varaamme sille aikaa päivittäin myös esiopetuksessa. Sosiaalisia taitoja vahvistamme erilaisilla ryhmäytymisleikeillä, sekä vapaalla että ohjatulla leikillä. Ryhmässä tuemme lasten keskinäisiä suhteita olemalla mukana erilaisissa leikin tilanteissa</w:t>
            </w:r>
            <w:r w:rsidR="00D0759E">
              <w:rPr>
                <w:rFonts w:ascii="Arial" w:hAnsi="Arial" w:cs="Arial"/>
                <w:color w:val="000000"/>
                <w:sz w:val="22"/>
                <w:szCs w:val="22"/>
              </w:rPr>
              <w:t xml:space="preserve"> tai havainnoimalla leikkiä</w:t>
            </w:r>
            <w:r w:rsidRPr="00914BF8">
              <w:rPr>
                <w:rFonts w:ascii="Arial" w:hAnsi="Arial" w:cs="Arial"/>
                <w:color w:val="000000"/>
                <w:sz w:val="22"/>
                <w:szCs w:val="22"/>
              </w:rPr>
              <w:t>. Aikuisen rooli näissä tilanteissa vaihtelee tilanteen mukaan. Kannustamme lapsia keksimään itse erilaisia ratkaisuja ja tarvittaessa aikuinen antaa erilaiset toi</w:t>
            </w:r>
            <w:r w:rsidR="00D0759E">
              <w:rPr>
                <w:rFonts w:ascii="Arial" w:hAnsi="Arial" w:cs="Arial"/>
                <w:color w:val="000000"/>
                <w:sz w:val="22"/>
                <w:szCs w:val="22"/>
              </w:rPr>
              <w:t>mintavaihtoehdot, joita lasten kanssa pohditaan</w:t>
            </w:r>
            <w:r w:rsidRPr="00914BF8">
              <w:rPr>
                <w:rFonts w:ascii="Arial" w:hAnsi="Arial" w:cs="Arial"/>
                <w:color w:val="000000"/>
                <w:sz w:val="22"/>
                <w:szCs w:val="22"/>
              </w:rPr>
              <w:t xml:space="preserve">. Arjen tilanteissa keskustelemme </w:t>
            </w:r>
            <w:r w:rsidR="00D0759E">
              <w:rPr>
                <w:rFonts w:ascii="Arial" w:hAnsi="Arial" w:cs="Arial"/>
                <w:color w:val="000000"/>
                <w:sz w:val="22"/>
                <w:szCs w:val="22"/>
              </w:rPr>
              <w:t xml:space="preserve">mm. </w:t>
            </w:r>
            <w:r w:rsidRPr="00914BF8">
              <w:rPr>
                <w:rFonts w:ascii="Arial" w:hAnsi="Arial" w:cs="Arial"/>
                <w:color w:val="000000"/>
                <w:sz w:val="22"/>
                <w:szCs w:val="22"/>
              </w:rPr>
              <w:t xml:space="preserve">yhdessä toimimisesta sekä hyvänä kaverina olemisesta.  Käytämme apuna myös kirjallisuutta sekä erilaisia </w:t>
            </w:r>
            <w:r w:rsidRPr="00D414D3">
              <w:rPr>
                <w:rFonts w:ascii="Arial" w:hAnsi="Arial" w:cs="Arial"/>
                <w:color w:val="000000"/>
                <w:sz w:val="22"/>
                <w:szCs w:val="22"/>
              </w:rPr>
              <w:t>draamatyötapoja. Käytössämme on</w:t>
            </w:r>
            <w:r w:rsidRPr="00914BF8">
              <w:rPr>
                <w:rFonts w:ascii="Arial" w:hAnsi="Arial" w:cs="Arial"/>
                <w:color w:val="000000"/>
                <w:sz w:val="22"/>
                <w:szCs w:val="22"/>
              </w:rPr>
              <w:t xml:space="preserve"> leikkitaulu</w:t>
            </w:r>
            <w:r w:rsidRPr="00D414D3">
              <w:rPr>
                <w:rFonts w:ascii="Arial" w:hAnsi="Arial" w:cs="Arial"/>
                <w:color w:val="000000"/>
                <w:sz w:val="22"/>
                <w:szCs w:val="22"/>
              </w:rPr>
              <w:t>t, jotka auttavat</w:t>
            </w:r>
            <w:r w:rsidRPr="00914BF8">
              <w:rPr>
                <w:rFonts w:ascii="Arial" w:hAnsi="Arial" w:cs="Arial"/>
                <w:color w:val="000000"/>
                <w:sz w:val="22"/>
                <w:szCs w:val="22"/>
              </w:rPr>
              <w:t xml:space="preserve"> lapsia leikkien ja kaverien valinnassa. Leikkiporukoihin jakaudumme vaihtelevasti, </w:t>
            </w:r>
            <w:r w:rsidRPr="00D414D3">
              <w:rPr>
                <w:rFonts w:ascii="Arial" w:hAnsi="Arial" w:cs="Arial"/>
                <w:color w:val="000000"/>
                <w:sz w:val="22"/>
                <w:szCs w:val="22"/>
              </w:rPr>
              <w:t>usein lasten toiveiden mukaisesti</w:t>
            </w:r>
            <w:r w:rsidR="00D0759E">
              <w:rPr>
                <w:rFonts w:ascii="Arial" w:hAnsi="Arial" w:cs="Arial"/>
                <w:color w:val="000000"/>
                <w:sz w:val="22"/>
                <w:szCs w:val="22"/>
              </w:rPr>
              <w:t>,</w:t>
            </w:r>
            <w:r w:rsidRPr="00D414D3">
              <w:rPr>
                <w:rFonts w:ascii="Arial" w:hAnsi="Arial" w:cs="Arial"/>
                <w:color w:val="000000"/>
                <w:sz w:val="22"/>
                <w:szCs w:val="22"/>
              </w:rPr>
              <w:t xml:space="preserve"> mutta </w:t>
            </w:r>
            <w:r w:rsidRPr="00914BF8">
              <w:rPr>
                <w:rFonts w:ascii="Arial" w:hAnsi="Arial" w:cs="Arial"/>
                <w:color w:val="000000"/>
                <w:sz w:val="22"/>
                <w:szCs w:val="22"/>
              </w:rPr>
              <w:t xml:space="preserve">välillä </w:t>
            </w:r>
            <w:r w:rsidRPr="00D414D3">
              <w:rPr>
                <w:rFonts w:ascii="Arial" w:hAnsi="Arial" w:cs="Arial"/>
                <w:color w:val="000000"/>
                <w:sz w:val="22"/>
                <w:szCs w:val="22"/>
              </w:rPr>
              <w:t xml:space="preserve">myös </w:t>
            </w:r>
            <w:r w:rsidRPr="00914BF8">
              <w:rPr>
                <w:rFonts w:ascii="Arial" w:hAnsi="Arial" w:cs="Arial"/>
                <w:color w:val="000000"/>
                <w:sz w:val="22"/>
                <w:szCs w:val="22"/>
              </w:rPr>
              <w:t>aikuisen jakamana</w:t>
            </w:r>
            <w:r w:rsidRPr="00D414D3">
              <w:rPr>
                <w:rFonts w:ascii="Arial" w:hAnsi="Arial" w:cs="Arial"/>
                <w:color w:val="000000"/>
                <w:sz w:val="22"/>
                <w:szCs w:val="22"/>
              </w:rPr>
              <w:t xml:space="preserve"> tai arpoen.</w:t>
            </w:r>
          </w:p>
          <w:p w14:paraId="568F56A3" w14:textId="67E4F210" w:rsidR="00D414D3" w:rsidRPr="00914BF8" w:rsidRDefault="00D414D3" w:rsidP="003419F8">
            <w:pPr>
              <w:spacing w:before="240" w:after="240"/>
              <w:rPr>
                <w:sz w:val="22"/>
                <w:szCs w:val="22"/>
              </w:rPr>
            </w:pPr>
            <w:r w:rsidRPr="00914BF8">
              <w:rPr>
                <w:rFonts w:ascii="Arial" w:hAnsi="Arial" w:cs="Arial"/>
                <w:color w:val="000000"/>
                <w:sz w:val="22"/>
                <w:szCs w:val="22"/>
              </w:rPr>
              <w:t>Toiminnan ja o</w:t>
            </w:r>
            <w:r w:rsidR="00D0759E">
              <w:rPr>
                <w:rFonts w:ascii="Arial" w:hAnsi="Arial" w:cs="Arial"/>
                <w:color w:val="000000"/>
                <w:sz w:val="22"/>
                <w:szCs w:val="22"/>
              </w:rPr>
              <w:t xml:space="preserve">ppimisympäristön suunnitteluun </w:t>
            </w:r>
            <w:r w:rsidRPr="00914BF8">
              <w:rPr>
                <w:rFonts w:ascii="Arial" w:hAnsi="Arial" w:cs="Arial"/>
                <w:color w:val="000000"/>
                <w:sz w:val="22"/>
                <w:szCs w:val="22"/>
              </w:rPr>
              <w:t>lapset otetaan mukaan arjen keskustelujen sekä yhteisten kokoontumisten kautta. Aikuinen myös havainnoi ryhmää ja heidän tarpeitaan toiminnan suunnittelu- ja toteutusvaiheessa.</w:t>
            </w:r>
          </w:p>
          <w:p w14:paraId="53FB96A9" w14:textId="55272BAC" w:rsidR="00D414D3" w:rsidRPr="00914BF8" w:rsidRDefault="00D414D3" w:rsidP="00D414D3">
            <w:pPr>
              <w:spacing w:before="240" w:after="240"/>
              <w:ind w:firstLine="60"/>
              <w:rPr>
                <w:sz w:val="22"/>
                <w:szCs w:val="22"/>
              </w:rPr>
            </w:pPr>
            <w:r w:rsidRPr="00D414D3">
              <w:rPr>
                <w:rFonts w:ascii="Arial" w:hAnsi="Arial" w:cs="Arial"/>
                <w:color w:val="000000"/>
                <w:sz w:val="22"/>
                <w:szCs w:val="22"/>
              </w:rPr>
              <w:t>Kannustamme lasta</w:t>
            </w:r>
            <w:r w:rsidRPr="00914BF8">
              <w:rPr>
                <w:rFonts w:ascii="Arial" w:hAnsi="Arial" w:cs="Arial"/>
                <w:color w:val="000000"/>
                <w:sz w:val="22"/>
                <w:szCs w:val="22"/>
              </w:rPr>
              <w:t xml:space="preserve"> huolehtimaan tavaroista ja vaatteista, maistelemaan erilaisia ruokia ja tulemaan hyvin toimeen erilaisissa porukoissa. Painotamme hyviä tapoja ja "kivaa kaveruutta". Varaamme aikaa ihmettelylle, oivaltamisella sekä oppimisen ilolle. Ajattelun kehittymisen tueksi ryhmässä on oppimispelejä, esimerkiksi Logicot ja Rush hour. Lapselle annetaan hänen taitotasonsa mukaista haastetta ja lapsen kanssa yhdessä mietitään</w:t>
            </w:r>
            <w:r w:rsidR="003419F8">
              <w:rPr>
                <w:rFonts w:ascii="Arial" w:hAnsi="Arial" w:cs="Arial"/>
                <w:color w:val="000000"/>
                <w:sz w:val="22"/>
                <w:szCs w:val="22"/>
              </w:rPr>
              <w:t>,</w:t>
            </w:r>
            <w:r w:rsidRPr="00914BF8">
              <w:rPr>
                <w:rFonts w:ascii="Arial" w:hAnsi="Arial" w:cs="Arial"/>
                <w:color w:val="000000"/>
                <w:sz w:val="22"/>
                <w:szCs w:val="22"/>
              </w:rPr>
              <w:t xml:space="preserve"> mitkä keinot auttavat lasta oppimaan. Rohkaisemme lapsia kysymään ja kyseenalaistamaan. Eri tilanteissa keskustelemme vuorovaikutteisesti. Harjoittelemme rohkeasti kertomaan omia mielipiteitä sekä opettelemme kuuntelemaan toisia. Opettelemme, että jos haluaa vaikuttaa itseä ja meitä kaikkia koskeviin asioihin, on hyvä kertoa oma mielipiteensä ja kuunnella myös toisia.</w:t>
            </w:r>
          </w:p>
          <w:p w14:paraId="75CFBD5D" w14:textId="030C7277" w:rsidR="00D414D3" w:rsidRPr="00914BF8" w:rsidRDefault="00D414D3" w:rsidP="00D414D3">
            <w:pPr>
              <w:spacing w:before="240" w:after="240"/>
              <w:ind w:left="20"/>
              <w:rPr>
                <w:sz w:val="22"/>
                <w:szCs w:val="22"/>
              </w:rPr>
            </w:pPr>
            <w:r w:rsidRPr="00914BF8">
              <w:rPr>
                <w:rFonts w:ascii="Arial" w:hAnsi="Arial" w:cs="Arial"/>
                <w:color w:val="000000"/>
                <w:sz w:val="22"/>
                <w:szCs w:val="22"/>
              </w:rPr>
              <w:t xml:space="preserve">Monilukutaidon, kielen ja vuorovaikutustaitojen harjaannuttaminen on arjessamme läsnä koko esiopetusvuoden ajan. </w:t>
            </w:r>
            <w:r w:rsidRPr="00D414D3">
              <w:rPr>
                <w:rFonts w:ascii="Arial" w:hAnsi="Arial" w:cs="Arial"/>
                <w:color w:val="000000"/>
                <w:sz w:val="22"/>
                <w:szCs w:val="22"/>
              </w:rPr>
              <w:t>Tablettien</w:t>
            </w:r>
            <w:r w:rsidRPr="00914BF8">
              <w:rPr>
                <w:rFonts w:ascii="Arial" w:hAnsi="Arial" w:cs="Arial"/>
                <w:color w:val="000000"/>
                <w:sz w:val="22"/>
                <w:szCs w:val="22"/>
              </w:rPr>
              <w:t xml:space="preserve"> ja älynäytön käyttö on yhtenä monilukutaidon osana. Retkillä tutkimme ympäristöä ja sen viestejä eri aisteja käyttäen ja havainnoimme ympäristöä monipuolisesti.</w:t>
            </w:r>
          </w:p>
          <w:p w14:paraId="3ADF43B2" w14:textId="77777777" w:rsidR="00FD2D5D" w:rsidRDefault="00FD2D5D" w:rsidP="00FC6A62">
            <w:pPr>
              <w:ind w:firstLine="57"/>
              <w:rPr>
                <w:rFonts w:ascii="Arial" w:hAnsi="Arial" w:cs="Arial"/>
              </w:rPr>
            </w:pPr>
          </w:p>
          <w:p w14:paraId="3ADF43B3" w14:textId="77777777" w:rsidR="00FD2D5D" w:rsidRDefault="00FD2D5D" w:rsidP="007C017A">
            <w:pPr>
              <w:rPr>
                <w:rFonts w:ascii="Arial" w:hAnsi="Arial" w:cs="Arial"/>
                <w:b/>
              </w:rPr>
            </w:pPr>
          </w:p>
        </w:tc>
      </w:tr>
      <w:tr w:rsidR="007035AA" w14:paraId="3ADF43BB" w14:textId="77777777" w:rsidTr="004B008E">
        <w:trPr>
          <w:cantSplit/>
          <w:trHeight w:val="480"/>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Pr="001F3007" w:rsidRDefault="00891D4A" w:rsidP="00FC6A62">
            <w:pPr>
              <w:ind w:firstLine="57"/>
              <w:rPr>
                <w:rFonts w:ascii="Arial" w:hAnsi="Arial" w:cs="Arial"/>
                <w:b/>
                <w:sz w:val="16"/>
                <w:szCs w:val="16"/>
              </w:rPr>
            </w:pPr>
            <w:r w:rsidRPr="001F3007">
              <w:rPr>
                <w:rFonts w:ascii="Arial" w:hAnsi="Arial" w:cs="Arial"/>
                <w:b/>
                <w:sz w:val="16"/>
                <w:szCs w:val="16"/>
              </w:rPr>
              <w:lastRenderedPageBreak/>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0982433C" w14:textId="135AB70C" w:rsidR="00D414D3" w:rsidRPr="00914BF8" w:rsidRDefault="00D414D3" w:rsidP="00D414D3">
            <w:pPr>
              <w:spacing w:before="240" w:after="240"/>
              <w:rPr>
                <w:sz w:val="22"/>
                <w:szCs w:val="22"/>
              </w:rPr>
            </w:pPr>
            <w:r w:rsidRPr="00914BF8">
              <w:rPr>
                <w:rFonts w:ascii="Arial" w:hAnsi="Arial" w:cs="Arial"/>
                <w:color w:val="000000"/>
                <w:sz w:val="22"/>
                <w:szCs w:val="22"/>
              </w:rPr>
              <w:t xml:space="preserve">Aikuisen työkaluna ryhmissä käytetään Helsingin kaupungin esiopetussuunnitelmaa. Käytössämme on Seikkailujen Eskari – kirjan opettajan opas, joka antaa raamit toiminnalle ja rytmittää vuoden aikana käsiteltäviä asioita. Joihinkin tarinoista nousseisiin aiheisiin perehdymme syvemmin, lasten mielenkiinnon </w:t>
            </w:r>
            <w:r w:rsidRPr="00914BF8">
              <w:rPr>
                <w:rFonts w:ascii="Arial" w:hAnsi="Arial" w:cs="Arial"/>
                <w:sz w:val="22"/>
                <w:szCs w:val="22"/>
              </w:rPr>
              <w:t>mukaan. Vuoden aikana käsitellään myös tärkeitä kalenterivuoden juhlapäiviä. Molemmat ryhmät tekevät kirjain</w:t>
            </w:r>
            <w:r w:rsidR="00D0759E" w:rsidRPr="004B008E">
              <w:rPr>
                <w:rFonts w:ascii="Arial" w:hAnsi="Arial" w:cs="Arial"/>
                <w:sz w:val="22"/>
                <w:szCs w:val="22"/>
              </w:rPr>
              <w:t>- ja numero</w:t>
            </w:r>
            <w:r w:rsidRPr="00914BF8">
              <w:rPr>
                <w:rFonts w:ascii="Arial" w:hAnsi="Arial" w:cs="Arial"/>
                <w:sz w:val="22"/>
                <w:szCs w:val="22"/>
              </w:rPr>
              <w:t>tehtäviä, joilla herätämme kiinnostusta kirjaimiin ja kirjoitettuun tekstiin</w:t>
            </w:r>
            <w:r w:rsidR="004B008E" w:rsidRPr="004B008E">
              <w:rPr>
                <w:rFonts w:ascii="Arial" w:hAnsi="Arial" w:cs="Arial"/>
                <w:sz w:val="22"/>
                <w:szCs w:val="22"/>
              </w:rPr>
              <w:t xml:space="preserve"> sekä lukukäsitteisiin ja matemaattiseen ajatteluun</w:t>
            </w:r>
            <w:r w:rsidR="003419F8">
              <w:rPr>
                <w:rFonts w:ascii="Arial" w:hAnsi="Arial" w:cs="Arial"/>
                <w:sz w:val="22"/>
                <w:szCs w:val="22"/>
              </w:rPr>
              <w:t>.</w:t>
            </w:r>
          </w:p>
          <w:p w14:paraId="655A0041" w14:textId="77777777" w:rsidR="00D414D3" w:rsidRPr="00914BF8" w:rsidRDefault="00D414D3" w:rsidP="00D414D3">
            <w:pPr>
              <w:spacing w:before="240" w:after="240"/>
              <w:ind w:left="20" w:firstLine="60"/>
              <w:rPr>
                <w:sz w:val="22"/>
                <w:szCs w:val="22"/>
              </w:rPr>
            </w:pPr>
            <w:r w:rsidRPr="00914BF8">
              <w:rPr>
                <w:rFonts w:ascii="Arial" w:hAnsi="Arial" w:cs="Arial"/>
                <w:color w:val="000000"/>
                <w:sz w:val="22"/>
                <w:szCs w:val="22"/>
              </w:rPr>
              <w:t>Kuukuset: Esiopetusvuoden alussa kartoitimme lasten mielenkiinnonkohteita sekä paperitehtävän että pienryhmässä pidetyn lastenkokouksen muodossa. Näiden myötä jokainen pääsi kertomaan omista toiveista ja odotuksista esiopetusvuodelle. Ryhmän yhteiseksi kiinnostuksen kohteeksi osoittautui eläimet. Eläinteeman kautta käsittelemme esiopetuksen sisältöjä ja laaja-alaisen oppimisen tavoitteita. Retkikohteiksi syyskaudelle teeman myötä on valikoituneet esimerkiksi Lelumuseo ja Hesy. Projektin alkuun jokainen sai suunnitella oman pehmoeläimen, ja mitä muuta tulemme projektin myötä tekemään</w:t>
            </w:r>
            <w:r w:rsidRPr="00D414D3">
              <w:rPr>
                <w:rFonts w:ascii="Arial" w:hAnsi="Arial" w:cs="Arial"/>
                <w:color w:val="000000"/>
                <w:sz w:val="22"/>
                <w:szCs w:val="22"/>
              </w:rPr>
              <w:t>,</w:t>
            </w:r>
            <w:r w:rsidRPr="00914BF8">
              <w:rPr>
                <w:rFonts w:ascii="Arial" w:hAnsi="Arial" w:cs="Arial"/>
                <w:color w:val="000000"/>
                <w:sz w:val="22"/>
                <w:szCs w:val="22"/>
              </w:rPr>
              <w:t xml:space="preserve"> selvin</w:t>
            </w:r>
            <w:r w:rsidRPr="00D414D3">
              <w:rPr>
                <w:rFonts w:ascii="Arial" w:hAnsi="Arial" w:cs="Arial"/>
                <w:color w:val="000000"/>
                <w:sz w:val="22"/>
                <w:szCs w:val="22"/>
              </w:rPr>
              <w:t>nee syyskauden aikana.</w:t>
            </w:r>
          </w:p>
          <w:p w14:paraId="48C8A4F0" w14:textId="77777777" w:rsidR="00D414D3" w:rsidRPr="00914BF8" w:rsidRDefault="00D414D3" w:rsidP="00D414D3">
            <w:pPr>
              <w:spacing w:before="240" w:after="240"/>
              <w:ind w:left="20"/>
              <w:rPr>
                <w:sz w:val="22"/>
                <w:szCs w:val="22"/>
              </w:rPr>
            </w:pPr>
            <w:r w:rsidRPr="00D414D3">
              <w:rPr>
                <w:rFonts w:ascii="Arial" w:hAnsi="Arial" w:cs="Arial"/>
                <w:color w:val="000000"/>
                <w:sz w:val="22"/>
                <w:szCs w:val="22"/>
              </w:rPr>
              <w:t xml:space="preserve">Hiipot: </w:t>
            </w:r>
            <w:r w:rsidRPr="00914BF8">
              <w:rPr>
                <w:rFonts w:ascii="Arial" w:hAnsi="Arial" w:cs="Arial"/>
                <w:color w:val="000000"/>
                <w:sz w:val="22"/>
                <w:szCs w:val="22"/>
              </w:rPr>
              <w:t>Hiipot kartoittivat syyskauden alussa piirtämistehtävän avulla “mitä lapsi jo osaa ja mitä haluaa oppia”. Puuteema nousi metsäretkillä yhdeksi projektiksi, joka on laajentunut Hiippojen vahvuuspuuksi. Tämä puu elää ryhmän mukana ja muokkaantuu ryhmän ja sen lasten näköiseksi vuoden kuluessa.</w:t>
            </w:r>
          </w:p>
          <w:p w14:paraId="546C7788" w14:textId="2D0C1D1F" w:rsidR="00D414D3" w:rsidRDefault="00D414D3" w:rsidP="00D414D3">
            <w:pPr>
              <w:spacing w:before="240" w:after="240"/>
              <w:ind w:left="20"/>
              <w:rPr>
                <w:rFonts w:ascii="Arial" w:hAnsi="Arial" w:cs="Arial"/>
                <w:color w:val="000000"/>
                <w:sz w:val="22"/>
                <w:szCs w:val="22"/>
              </w:rPr>
            </w:pPr>
            <w:r w:rsidRPr="00914BF8">
              <w:rPr>
                <w:rFonts w:ascii="Arial" w:hAnsi="Arial" w:cs="Arial"/>
                <w:color w:val="000000"/>
                <w:sz w:val="22"/>
                <w:szCs w:val="22"/>
              </w:rPr>
              <w:t>Hiipoissa teemme omia satuja ja yhteisiä tarinoita, jotka kuvitamme ja näin lapsille rakentuu omat tarinakirjat. Kuvallista ilmaisua painotamme tarinan kuvitusosuudessa ja innostamme lapsia kuvalliseen ilmaisuun käyttämällä monipuolisesti eri materiaaleja ja tekniikoita. Opettelemme uusia käsitteitä ja asioita, rikastamme sanavarastoa eskarin sisältöalueiden avulla.</w:t>
            </w:r>
          </w:p>
          <w:p w14:paraId="44C5EC3A" w14:textId="0705BCBF" w:rsidR="003E52FE" w:rsidRPr="00914BF8" w:rsidRDefault="003E52FE" w:rsidP="00D414D3">
            <w:pPr>
              <w:spacing w:before="240" w:after="240"/>
              <w:ind w:left="20"/>
              <w:rPr>
                <w:sz w:val="22"/>
                <w:szCs w:val="22"/>
              </w:rPr>
            </w:pPr>
            <w:r>
              <w:rPr>
                <w:rFonts w:ascii="Arial" w:hAnsi="Arial" w:cs="Arial"/>
                <w:color w:val="000000"/>
                <w:sz w:val="22"/>
                <w:szCs w:val="22"/>
              </w:rPr>
              <w:t>Toimintavuoden aikana eskarit työskentelevät projektiluonteisesti ja erilaisia projekteja muotoutuu useampia vuoden aikana. Projekteja on vähintään yksi syyskaudella ja kaksi kevätkaudella.</w:t>
            </w:r>
          </w:p>
          <w:p w14:paraId="60328F45" w14:textId="77777777" w:rsidR="00D414D3" w:rsidRPr="00914BF8" w:rsidRDefault="00D414D3" w:rsidP="00D414D3">
            <w:pPr>
              <w:spacing w:before="240" w:after="240"/>
              <w:ind w:left="20"/>
              <w:rPr>
                <w:sz w:val="24"/>
                <w:szCs w:val="24"/>
              </w:rPr>
            </w:pPr>
            <w:r w:rsidRPr="00914BF8">
              <w:rPr>
                <w:rFonts w:ascii="Arial" w:hAnsi="Arial" w:cs="Arial"/>
                <w:color w:val="000000"/>
                <w:sz w:val="22"/>
                <w:szCs w:val="22"/>
              </w:rPr>
              <w:t>Keväällä 2020 molemmat ryhmät osallistuvat “Minä ja meidän yhteisömme” ilmiön toteuttamiseen ryhmästä nousevalla tavalla</w:t>
            </w:r>
            <w:r w:rsidRPr="00914BF8">
              <w:rPr>
                <w:rFonts w:ascii="Arial" w:hAnsi="Arial" w:cs="Arial"/>
                <w:color w:val="000000"/>
              </w:rPr>
              <w:t>.</w:t>
            </w:r>
          </w:p>
          <w:p w14:paraId="3ADF43B7" w14:textId="77777777" w:rsidR="00BD5D59" w:rsidRDefault="00BD5D59" w:rsidP="00FC6A62">
            <w:pPr>
              <w:ind w:firstLine="57"/>
              <w:rPr>
                <w:rFonts w:ascii="Arial" w:hAnsi="Arial"/>
                <w:sz w:val="14"/>
              </w:rPr>
            </w:pPr>
          </w:p>
          <w:p w14:paraId="3ADF43B9" w14:textId="7329274D" w:rsidR="00FD2D5D" w:rsidRDefault="00FD2D5D" w:rsidP="00F100DA">
            <w:pPr>
              <w:rPr>
                <w:rFonts w:ascii="Arial" w:hAnsi="Arial"/>
                <w:sz w:val="14"/>
              </w:rPr>
            </w:pPr>
          </w:p>
          <w:p w14:paraId="3ADF43BA" w14:textId="77777777" w:rsidR="00FD2D5D" w:rsidRDefault="00FD2D5D" w:rsidP="00FC6A62">
            <w:pPr>
              <w:ind w:firstLine="57"/>
              <w:rPr>
                <w:rFonts w:ascii="Arial" w:hAnsi="Arial"/>
                <w:sz w:val="14"/>
              </w:rPr>
            </w:pPr>
          </w:p>
        </w:tc>
      </w:tr>
      <w:tr w:rsidR="00FD2D5D" w14:paraId="3ADF43C0" w14:textId="77777777" w:rsidTr="004B008E">
        <w:trPr>
          <w:cantSplit/>
          <w:trHeight w:val="480"/>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P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3FA863EA" w14:textId="0F01227D" w:rsidR="00D414D3" w:rsidRPr="00040E40" w:rsidRDefault="00D414D3" w:rsidP="00D414D3">
            <w:pPr>
              <w:spacing w:before="20" w:after="240"/>
              <w:rPr>
                <w:sz w:val="22"/>
                <w:szCs w:val="22"/>
              </w:rPr>
            </w:pPr>
            <w:r w:rsidRPr="00040E40">
              <w:rPr>
                <w:rFonts w:ascii="Arial" w:hAnsi="Arial" w:cs="Arial"/>
                <w:color w:val="000000"/>
                <w:sz w:val="22"/>
                <w:szCs w:val="22"/>
              </w:rPr>
              <w:t>Päiväkodissamme on käytössä viikkoportfoliot, joita päivitetään viikoittain sekä tekstillä että kuvilla. Portfolio on ryhmiemme pääasiallinen pedagogisen dokumentoinnin kanava, jonne taltioidaan viikon tapahtumia ja arvioidaan toimintaa. Lapset pääsevät osallistumaan portfolion tekoon erilaisilla tavoilla viikosta riippuen. Ryhmien aikuiset kokoontuvat kerran viikossa tiimipalavereihin, joissa arvioimme ja kehitämme systemaattisesti toimintaa. Toiminnan arvioinnin materiaalina käytämme mm. videoita, valokuvia, vanhempien palautteita sekä lapsilta nousseita kommentteja.</w:t>
            </w:r>
          </w:p>
          <w:p w14:paraId="3A0DCD8B" w14:textId="77777777" w:rsidR="00D414D3" w:rsidRPr="00040E40" w:rsidRDefault="00D414D3" w:rsidP="00D414D3">
            <w:pPr>
              <w:spacing w:before="20" w:after="240"/>
              <w:ind w:left="20"/>
              <w:rPr>
                <w:sz w:val="22"/>
                <w:szCs w:val="22"/>
              </w:rPr>
            </w:pPr>
            <w:r w:rsidRPr="00040E40">
              <w:rPr>
                <w:rFonts w:ascii="Arial" w:hAnsi="Arial" w:cs="Arial"/>
                <w:color w:val="000000"/>
                <w:sz w:val="22"/>
                <w:szCs w:val="22"/>
              </w:rPr>
              <w:t>Kuukusten ryhmällä on käytössä viikkovihko, johon taltioidaan viikoittain eri menetelmillä viikon ajankohtaisia asioita. Tämän kautta lapset pääsevät kertaamaan viikon aikana käsiteltyjä ja opittuja asioita, arvioimaan viikkoa sekä harjoittelemaan itsearviointia.</w:t>
            </w:r>
          </w:p>
          <w:p w14:paraId="3ADF43BE" w14:textId="77777777" w:rsidR="00FD2D5D" w:rsidRDefault="00FD2D5D" w:rsidP="00FD2D5D">
            <w:pPr>
              <w:spacing w:before="20"/>
              <w:rPr>
                <w:rFonts w:ascii="Arial" w:hAnsi="Arial" w:cs="Arial"/>
              </w:rPr>
            </w:pPr>
          </w:p>
          <w:p w14:paraId="3ADF43BF" w14:textId="77777777" w:rsidR="00FD2D5D" w:rsidRPr="003F34EB" w:rsidRDefault="00FD2D5D" w:rsidP="00FD2D5D">
            <w:pPr>
              <w:spacing w:before="20"/>
              <w:rPr>
                <w:rFonts w:ascii="Arial" w:hAnsi="Arial" w:cs="Arial"/>
              </w:rPr>
            </w:pPr>
          </w:p>
        </w:tc>
      </w:tr>
      <w:tr w:rsidR="007035AA" w14:paraId="3ADF43C4" w14:textId="77777777" w:rsidTr="004B008E">
        <w:trPr>
          <w:cantSplit/>
          <w:trHeight w:val="480"/>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77777777" w:rsidR="007035AA" w:rsidRPr="001F3007" w:rsidRDefault="0020574A" w:rsidP="00841859">
            <w:pPr>
              <w:spacing w:before="20"/>
              <w:ind w:firstLine="57"/>
              <w:rPr>
                <w:rFonts w:ascii="Arial" w:hAnsi="Arial"/>
                <w:sz w:val="16"/>
                <w:szCs w:val="16"/>
              </w:rPr>
            </w:pPr>
            <w:r w:rsidRPr="001F3007">
              <w:rPr>
                <w:rFonts w:ascii="Arial" w:hAnsi="Arial"/>
                <w:b/>
                <w:sz w:val="16"/>
                <w:szCs w:val="16"/>
              </w:rPr>
              <w:lastRenderedPageBreak/>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2DBBF678" w14:textId="3EEEFAB8" w:rsidR="00D414D3" w:rsidRPr="00914BF8" w:rsidRDefault="00D414D3" w:rsidP="00D414D3">
            <w:pPr>
              <w:spacing w:before="240" w:after="240"/>
              <w:ind w:left="20"/>
              <w:rPr>
                <w:sz w:val="22"/>
                <w:szCs w:val="22"/>
              </w:rPr>
            </w:pPr>
            <w:r w:rsidRPr="00D414D3">
              <w:rPr>
                <w:rFonts w:ascii="Arial" w:hAnsi="Arial" w:cs="Arial"/>
                <w:iCs/>
                <w:color w:val="000000"/>
                <w:sz w:val="22"/>
                <w:szCs w:val="22"/>
              </w:rPr>
              <w:t xml:space="preserve">Huoltajille on jaettu linkki </w:t>
            </w:r>
            <w:r w:rsidRPr="00914BF8">
              <w:rPr>
                <w:rFonts w:ascii="Arial" w:hAnsi="Arial" w:cs="Arial"/>
                <w:iCs/>
                <w:color w:val="000000"/>
                <w:sz w:val="22"/>
                <w:szCs w:val="22"/>
              </w:rPr>
              <w:t xml:space="preserve">ryhmän digitaaliseen portfolioon, josta kerrotaan arviointi ja dokumentointi kohdassa. Portfolion kautta kannustamme vanhempia keskustelemaan lasten kanssa viikon asioista. </w:t>
            </w:r>
          </w:p>
          <w:p w14:paraId="1EEB3096" w14:textId="77777777" w:rsidR="00D414D3" w:rsidRPr="00914BF8" w:rsidRDefault="00D414D3" w:rsidP="00D414D3">
            <w:pPr>
              <w:spacing w:before="240" w:after="240"/>
              <w:ind w:left="20"/>
              <w:rPr>
                <w:sz w:val="22"/>
                <w:szCs w:val="22"/>
              </w:rPr>
            </w:pPr>
            <w:r w:rsidRPr="00914BF8">
              <w:rPr>
                <w:rFonts w:ascii="Arial" w:hAnsi="Arial" w:cs="Arial"/>
                <w:iCs/>
                <w:color w:val="000000"/>
                <w:sz w:val="22"/>
                <w:szCs w:val="22"/>
              </w:rPr>
              <w:t> Vanhempainilta järjestettiin toimintakauden alussa, jossa kerroimme toiminnastamme sekä kirjasimme ylös vanhemmilta tulleita toiveita. Otamme vanhemmilta mielellään vastaan erilaisia toimintaa koskevia kehitys- ja retkikohdeideoita myös toimintakauden aikana. Tulemme keräämään kirjallista palautetta sekä syys- että kevätkauden lopulla, joita hyödymme toiminnan arvioinnissa sekä kehittämisessä.</w:t>
            </w:r>
          </w:p>
          <w:p w14:paraId="3FB3BFE9" w14:textId="77777777" w:rsidR="00D414D3" w:rsidRPr="00914BF8" w:rsidRDefault="00D414D3" w:rsidP="00D414D3">
            <w:pPr>
              <w:spacing w:before="240" w:after="240"/>
              <w:ind w:left="20"/>
              <w:rPr>
                <w:sz w:val="22"/>
                <w:szCs w:val="22"/>
              </w:rPr>
            </w:pPr>
            <w:r w:rsidRPr="00914BF8">
              <w:rPr>
                <w:rFonts w:ascii="Arial" w:hAnsi="Arial" w:cs="Arial"/>
                <w:iCs/>
                <w:color w:val="000000"/>
                <w:sz w:val="22"/>
                <w:szCs w:val="22"/>
              </w:rPr>
              <w:t>Tuonti- ja hakutilanteissa pyrimme varaamaan pienen hetken aikaa kuulumisten vaihtoon, mutta suurempaa keskustelua varten ohjaamme varaamaan keskusteluajan erikseen. Jokaiselle perheelle varataan 30 minuuttia aikaa Leops-keskusteluun sekä syksyllä että keväällä.</w:t>
            </w:r>
          </w:p>
          <w:p w14:paraId="3ADF43C2" w14:textId="62ABADF9" w:rsidR="00E002F7" w:rsidRPr="001F3007" w:rsidRDefault="00E002F7" w:rsidP="00841859">
            <w:pPr>
              <w:spacing w:before="20"/>
              <w:ind w:firstLine="57"/>
              <w:rPr>
                <w:rFonts w:ascii="Arial" w:hAnsi="Arial" w:cs="Arial"/>
              </w:rPr>
            </w:pPr>
          </w:p>
          <w:p w14:paraId="3ADF43C3" w14:textId="77777777" w:rsidR="00E002F7" w:rsidRPr="00FC6A62" w:rsidRDefault="00E002F7" w:rsidP="00841859">
            <w:pPr>
              <w:spacing w:before="20"/>
              <w:ind w:firstLine="57"/>
              <w:rPr>
                <w:rFonts w:ascii="Arial" w:hAnsi="Arial"/>
                <w:b/>
              </w:rPr>
            </w:pPr>
          </w:p>
        </w:tc>
      </w:tr>
      <w:tr w:rsidR="007035AA" w14:paraId="3ADF43C7" w14:textId="77777777" w:rsidTr="004B008E">
        <w:trPr>
          <w:cantSplit/>
          <w:trHeight w:val="480"/>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7326E574" w14:textId="77777777" w:rsidR="00D414D3" w:rsidRPr="00914BF8" w:rsidRDefault="00D414D3" w:rsidP="00D414D3">
            <w:pPr>
              <w:spacing w:before="240" w:after="240"/>
              <w:ind w:left="20"/>
              <w:rPr>
                <w:sz w:val="22"/>
                <w:szCs w:val="22"/>
              </w:rPr>
            </w:pPr>
            <w:r w:rsidRPr="00914BF8">
              <w:rPr>
                <w:rFonts w:ascii="Arial" w:hAnsi="Arial" w:cs="Arial"/>
                <w:color w:val="000000"/>
                <w:sz w:val="22"/>
                <w:szCs w:val="22"/>
              </w:rPr>
              <w:t>Arjen hetkissä edistetään lapsen yksilöllistä hyvinvointia kuulemalla lasta ja ottamalla tilanteet käsittelyyn niiden tullessa esille. Annamme lapselle kiireettömän ja välittömän ilmapiirin.</w:t>
            </w:r>
          </w:p>
          <w:p w14:paraId="363D779F" w14:textId="30EB2C4F" w:rsidR="00D414D3" w:rsidRPr="00914BF8" w:rsidRDefault="00D414D3" w:rsidP="00D414D3">
            <w:pPr>
              <w:spacing w:before="240" w:after="240"/>
              <w:ind w:firstLine="60"/>
              <w:rPr>
                <w:sz w:val="22"/>
                <w:szCs w:val="22"/>
              </w:rPr>
            </w:pPr>
            <w:r w:rsidRPr="00914BF8">
              <w:rPr>
                <w:rFonts w:ascii="Arial" w:hAnsi="Arial" w:cs="Arial"/>
                <w:color w:val="000000"/>
                <w:sz w:val="22"/>
                <w:szCs w:val="22"/>
              </w:rPr>
              <w:t xml:space="preserve">Ryhmäytymistä </w:t>
            </w:r>
            <w:r w:rsidR="004B008E">
              <w:rPr>
                <w:rFonts w:ascii="Arial" w:hAnsi="Arial" w:cs="Arial"/>
                <w:color w:val="000000"/>
                <w:sz w:val="22"/>
                <w:szCs w:val="22"/>
              </w:rPr>
              <w:t xml:space="preserve">ja itseohjautuvuutta </w:t>
            </w:r>
            <w:r w:rsidRPr="00914BF8">
              <w:rPr>
                <w:rFonts w:ascii="Arial" w:hAnsi="Arial" w:cs="Arial"/>
                <w:color w:val="000000"/>
                <w:sz w:val="22"/>
                <w:szCs w:val="22"/>
              </w:rPr>
              <w:t>edistetään leikkitaulun avulla. Sosiaalisten taitojen kehitystä tuemme jakamalla lapsia ajoittain aikuisen valitsemiin leikkiryhmiin</w:t>
            </w:r>
            <w:r w:rsidR="004B008E">
              <w:rPr>
                <w:rFonts w:ascii="Arial" w:hAnsi="Arial" w:cs="Arial"/>
                <w:color w:val="000000"/>
                <w:sz w:val="22"/>
                <w:szCs w:val="22"/>
              </w:rPr>
              <w:t xml:space="preserve">, jotta lapsi saa kokemusta kaikkien lasten kanssa onnistuneista leikeistä. </w:t>
            </w:r>
            <w:r w:rsidRPr="00914BF8">
              <w:rPr>
                <w:rFonts w:ascii="Arial" w:hAnsi="Arial" w:cs="Arial"/>
                <w:color w:val="000000"/>
                <w:sz w:val="22"/>
                <w:szCs w:val="22"/>
              </w:rPr>
              <w:t xml:space="preserve">Sanoitamme lasten </w:t>
            </w:r>
            <w:r w:rsidR="004B008E">
              <w:rPr>
                <w:rFonts w:ascii="Arial" w:hAnsi="Arial" w:cs="Arial"/>
                <w:color w:val="000000"/>
                <w:sz w:val="22"/>
                <w:szCs w:val="22"/>
              </w:rPr>
              <w:t>risti</w:t>
            </w:r>
            <w:r w:rsidRPr="00914BF8">
              <w:rPr>
                <w:rFonts w:ascii="Arial" w:hAnsi="Arial" w:cs="Arial"/>
                <w:color w:val="000000"/>
                <w:sz w:val="22"/>
                <w:szCs w:val="22"/>
              </w:rPr>
              <w:t xml:space="preserve">riitatilanteita ja opetamme selvittämään tilanteet puhumalla. Aikuinen toimii mallina siihen, että jokainen kohdataan </w:t>
            </w:r>
            <w:r w:rsidR="004B008E">
              <w:rPr>
                <w:rFonts w:ascii="Arial" w:hAnsi="Arial" w:cs="Arial"/>
                <w:color w:val="000000"/>
                <w:sz w:val="22"/>
                <w:szCs w:val="22"/>
              </w:rPr>
              <w:t xml:space="preserve">sukupuolisensitiivisesti </w:t>
            </w:r>
            <w:r w:rsidRPr="00914BF8">
              <w:rPr>
                <w:rFonts w:ascii="Arial" w:hAnsi="Arial" w:cs="Arial"/>
                <w:color w:val="000000"/>
                <w:sz w:val="22"/>
                <w:szCs w:val="22"/>
              </w:rPr>
              <w:t>yksilönä ja jokaista arvostetaan ja kunnioitetaan.</w:t>
            </w:r>
          </w:p>
          <w:p w14:paraId="3ADF43C6" w14:textId="6F22D890" w:rsidR="001F3007" w:rsidRPr="001F3007" w:rsidRDefault="00D414D3" w:rsidP="00D414D3">
            <w:pPr>
              <w:ind w:firstLine="57"/>
              <w:rPr>
                <w:rFonts w:ascii="Arial" w:hAnsi="Arial"/>
                <w:b/>
                <w:sz w:val="16"/>
                <w:szCs w:val="16"/>
              </w:rPr>
            </w:pPr>
            <w:r w:rsidRPr="00914BF8">
              <w:rPr>
                <w:rFonts w:ascii="Arial" w:hAnsi="Arial" w:cs="Arial"/>
                <w:color w:val="000000"/>
                <w:sz w:val="22"/>
                <w:szCs w:val="22"/>
              </w:rPr>
              <w:t>Käytämme myös hyödyksi Esiopetuksen kuraattorin palveluita</w:t>
            </w:r>
            <w:r w:rsidRPr="00914BF8">
              <w:rPr>
                <w:rFonts w:ascii="Arial" w:hAnsi="Arial" w:cs="Arial"/>
                <w:i/>
                <w:iCs/>
                <w:color w:val="000000"/>
                <w:sz w:val="22"/>
                <w:szCs w:val="22"/>
              </w:rPr>
              <w:t>.</w:t>
            </w:r>
            <w:r w:rsidR="001F3007" w:rsidRPr="00D414D3">
              <w:rPr>
                <w:rFonts w:ascii="Arial" w:hAnsi="Arial" w:cs="Arial"/>
                <w:sz w:val="22"/>
                <w:szCs w:val="22"/>
              </w:rPr>
              <w:br/>
            </w:r>
          </w:p>
        </w:tc>
      </w:tr>
      <w:tr w:rsidR="007035AA" w14:paraId="3ADF43CB" w14:textId="77777777" w:rsidTr="004B008E">
        <w:trPr>
          <w:cantSplit/>
          <w:trHeight w:val="480"/>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77777777" w:rsidR="00E002F7" w:rsidRPr="004B6D06" w:rsidRDefault="00FC6A62" w:rsidP="00F65DCA">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3ADF43C9" w14:textId="5FD9543A" w:rsidR="00E002F7" w:rsidRPr="00D414D3" w:rsidRDefault="00D414D3" w:rsidP="00FC6A62">
            <w:pPr>
              <w:spacing w:before="20"/>
              <w:ind w:firstLine="57"/>
              <w:rPr>
                <w:rFonts w:ascii="Arial" w:hAnsi="Arial" w:cs="Arial"/>
                <w:sz w:val="22"/>
                <w:szCs w:val="22"/>
              </w:rPr>
            </w:pPr>
            <w:r w:rsidRPr="00914BF8">
              <w:rPr>
                <w:rFonts w:ascii="Arial" w:hAnsi="Arial" w:cs="Arial"/>
                <w:color w:val="000000"/>
                <w:sz w:val="22"/>
                <w:szCs w:val="22"/>
              </w:rPr>
              <w:t>Lapsi oppii suomen kieltä arjessa muun muassa tarinoiden kautta</w:t>
            </w:r>
            <w:r w:rsidRPr="00D414D3">
              <w:rPr>
                <w:rFonts w:ascii="Arial" w:hAnsi="Arial" w:cs="Arial"/>
                <w:color w:val="000000"/>
                <w:sz w:val="22"/>
                <w:szCs w:val="22"/>
              </w:rPr>
              <w:t>, leikkimällä, laulamalla sekä </w:t>
            </w:r>
            <w:r w:rsidRPr="00914BF8">
              <w:rPr>
                <w:rFonts w:ascii="Arial" w:hAnsi="Arial" w:cs="Arial"/>
                <w:color w:val="000000"/>
                <w:sz w:val="22"/>
                <w:szCs w:val="22"/>
              </w:rPr>
              <w:t>loruttelemalla. Leops-keskustelussa sovitaan perheen kanssa yhteiset tavoitteet kielenkehitykselle. Konsultoimme myös alueen suomi toisena kielenä –opettajaa. Ryhmissä kaikkien lasten äidinkieli on suomi, joten erityisiä järjestelyjä ei tarvita.</w:t>
            </w:r>
          </w:p>
          <w:p w14:paraId="3ADF43CA" w14:textId="77777777" w:rsidR="00FC6A62" w:rsidRDefault="00FC6A62" w:rsidP="003971F8">
            <w:pPr>
              <w:rPr>
                <w:rFonts w:ascii="Arial" w:hAnsi="Arial"/>
                <w:sz w:val="14"/>
              </w:rPr>
            </w:pPr>
          </w:p>
        </w:tc>
      </w:tr>
      <w:tr w:rsidR="00AF71B0" w14:paraId="3ADF43CE" w14:textId="77777777" w:rsidTr="004B008E">
        <w:trPr>
          <w:cantSplit/>
          <w:trHeight w:val="480"/>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3ADF43CD" w14:textId="7A324950" w:rsidR="00D511BC" w:rsidRPr="00D414D3" w:rsidRDefault="00D414D3" w:rsidP="00D414D3">
            <w:pPr>
              <w:spacing w:before="20" w:after="240"/>
              <w:ind w:left="20" w:firstLine="60"/>
              <w:rPr>
                <w:sz w:val="22"/>
                <w:szCs w:val="22"/>
              </w:rPr>
            </w:pPr>
            <w:r w:rsidRPr="00914BF8">
              <w:rPr>
                <w:rFonts w:ascii="Arial" w:hAnsi="Arial" w:cs="Arial"/>
                <w:color w:val="000000"/>
                <w:sz w:val="22"/>
                <w:szCs w:val="22"/>
              </w:rPr>
              <w:t>Ryhmissä ei ole valmistavan opetuksen lapsia.</w:t>
            </w:r>
          </w:p>
        </w:tc>
      </w:tr>
      <w:tr w:rsidR="007035AA" w14:paraId="3ADF43D1" w14:textId="77777777" w:rsidTr="004B008E">
        <w:trPr>
          <w:cantSplit/>
          <w:trHeight w:val="480"/>
        </w:trPr>
        <w:tc>
          <w:tcPr>
            <w:tcW w:w="10491"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Pr="004B6D06"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5C3547E3" w14:textId="577EEE44" w:rsidR="000A6B44" w:rsidRPr="000A6B44" w:rsidRDefault="000A6B44" w:rsidP="000A6B44">
            <w:pPr>
              <w:rPr>
                <w:noProof w:val="0"/>
              </w:rPr>
            </w:pPr>
            <w:r w:rsidRPr="000A6B44">
              <w:t xml:space="preserve">  Huoltajille kerrotaan poikkeavaan koulun aloitukseen liittyvistä asioista ja kuulemismenettelyistä.</w:t>
            </w:r>
          </w:p>
          <w:p w14:paraId="0313C149" w14:textId="77777777" w:rsidR="000A6B44" w:rsidRPr="000A6B44" w:rsidRDefault="000A6B44" w:rsidP="000A6B44">
            <w:pPr>
              <w:pStyle w:val="Luettelokappale"/>
              <w:numPr>
                <w:ilvl w:val="0"/>
                <w:numId w:val="1"/>
              </w:numPr>
            </w:pPr>
            <w:r w:rsidRPr="000A6B44">
              <w:t>yksilölliset tehostetun ja erityisen tuen suunnitelmat kirjataan lapsikohtaisiin suunnitelmiin.</w:t>
            </w:r>
          </w:p>
          <w:p w14:paraId="27EABDA0" w14:textId="07C3F34F" w:rsidR="000A6B44" w:rsidRPr="000A6B44" w:rsidRDefault="000A6B44" w:rsidP="000A6B44">
            <w:pPr>
              <w:pStyle w:val="Luettelokappale"/>
              <w:numPr>
                <w:ilvl w:val="0"/>
                <w:numId w:val="1"/>
              </w:numPr>
            </w:pPr>
            <w:r w:rsidRPr="000A6B44">
              <w:t xml:space="preserve">moniammatilliseen arviointikeskusteluun osallistuvat päiväkodin johtaja, </w:t>
            </w:r>
            <w:r w:rsidR="00F100DA">
              <w:t xml:space="preserve">varhaiskasvatuksen </w:t>
            </w:r>
            <w:r w:rsidRPr="000A6B44">
              <w:t xml:space="preserve">opettaja, kiertävä </w:t>
            </w:r>
            <w:r w:rsidR="00F100DA">
              <w:t xml:space="preserve">varhaiskasvatuksen </w:t>
            </w:r>
            <w:r w:rsidRPr="000A6B44">
              <w:t>erityisopettaja sekä tarvittaessa suomi toisena kielenä –opettaja, neuvolan terveydenhoitaja tai muu asiantuntija</w:t>
            </w:r>
          </w:p>
          <w:p w14:paraId="3ADF43D0" w14:textId="5C561E36" w:rsidR="007035AA" w:rsidRPr="001F3007" w:rsidRDefault="007035AA" w:rsidP="00841859">
            <w:pPr>
              <w:spacing w:before="20"/>
              <w:ind w:firstLine="57"/>
              <w:rPr>
                <w:rFonts w:ascii="Arial" w:hAnsi="Arial" w:cs="Arial"/>
              </w:rPr>
            </w:pPr>
          </w:p>
        </w:tc>
      </w:tr>
      <w:tr w:rsidR="007035AA" w14:paraId="3ADF43D7" w14:textId="77777777" w:rsidTr="004B008E">
        <w:trPr>
          <w:cantSplit/>
          <w:trHeight w:val="674"/>
        </w:trPr>
        <w:tc>
          <w:tcPr>
            <w:tcW w:w="8223" w:type="dxa"/>
            <w:tcBorders>
              <w:top w:val="single" w:sz="4" w:space="0" w:color="auto"/>
              <w:left w:val="single" w:sz="4" w:space="0" w:color="auto"/>
              <w:bottom w:val="single" w:sz="4" w:space="0" w:color="auto"/>
              <w:right w:val="single" w:sz="4" w:space="0" w:color="auto"/>
            </w:tcBorders>
          </w:tcPr>
          <w:p w14:paraId="3ADF43D2" w14:textId="611B57B7" w:rsidR="007035AA" w:rsidRPr="001F3007"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w:t>
            </w:r>
            <w:r w:rsidR="00F100DA">
              <w:t xml:space="preserve"> varhaiskasvatuksen </w:t>
            </w:r>
            <w:r w:rsidR="00F100DA" w:rsidRPr="000A6B44">
              <w:t xml:space="preserve">opettaja, kiertävä </w:t>
            </w:r>
            <w:r w:rsidR="00F100DA">
              <w:t xml:space="preserve">varhaiskasvatuksen </w:t>
            </w:r>
            <w:r w:rsidR="00F100DA" w:rsidRPr="000A6B44">
              <w:t>erityisopettaja</w:t>
            </w:r>
            <w:r w:rsidR="00F100DA">
              <w:rPr>
                <w:rFonts w:ascii="Arial" w:hAnsi="Arial"/>
                <w:sz w:val="16"/>
                <w:szCs w:val="16"/>
              </w:rPr>
              <w:t xml:space="preserve"> 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-opettaja, neuvolan </w:t>
            </w:r>
            <w:r w:rsidR="001F3007">
              <w:rPr>
                <w:rFonts w:ascii="Arial" w:hAnsi="Arial"/>
                <w:sz w:val="16"/>
                <w:szCs w:val="16"/>
              </w:rPr>
              <w:br/>
              <w:t xml:space="preserve">  t</w:t>
            </w:r>
            <w:r w:rsidR="007035AA" w:rsidRPr="001F3007">
              <w:rPr>
                <w:rFonts w:ascii="Arial" w:hAnsi="Arial"/>
                <w:sz w:val="16"/>
                <w:szCs w:val="16"/>
              </w:rPr>
              <w:t>erveydenhoitaja tai muu asiantuntija)</w:t>
            </w:r>
          </w:p>
          <w:p w14:paraId="3ADF43D3" w14:textId="718C2DE0" w:rsidR="007035AA" w:rsidRPr="00D414D3" w:rsidRDefault="00D414D3" w:rsidP="00D414D3">
            <w:pPr>
              <w:spacing w:before="20" w:after="240"/>
              <w:ind w:left="20" w:firstLine="80"/>
              <w:rPr>
                <w:sz w:val="24"/>
                <w:szCs w:val="24"/>
              </w:rPr>
            </w:pPr>
            <w:r w:rsidRPr="00914BF8">
              <w:rPr>
                <w:rFonts w:ascii="Arial" w:hAnsi="Arial" w:cs="Arial"/>
                <w:color w:val="000000"/>
              </w:rPr>
              <w:t>Läsnä: alueen kiertävä varhaiskasvatuksen erityisopettaja Terttu Pouttu, päiväkodin johtaja Heini Valppu-Virenius sekä varhaiskasvatuksen opettajat Tiia Solaranta ja Maiju Pitkä.</w:t>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3ADF43D6" w14:textId="50A9B653" w:rsidR="007035AA" w:rsidRPr="001F3007" w:rsidRDefault="00D414D3">
            <w:pPr>
              <w:spacing w:before="20"/>
              <w:ind w:firstLine="57"/>
              <w:rPr>
                <w:rFonts w:ascii="Arial" w:hAnsi="Arial" w:cs="Arial"/>
              </w:rPr>
            </w:pPr>
            <w:r>
              <w:rPr>
                <w:rFonts w:ascii="Arial" w:hAnsi="Arial" w:cs="Arial"/>
              </w:rPr>
              <w:t>30.9.2019</w:t>
            </w:r>
          </w:p>
        </w:tc>
      </w:tr>
      <w:tr w:rsidR="007035AA" w14:paraId="3ADF43DD" w14:textId="77777777" w:rsidTr="004B008E">
        <w:trPr>
          <w:cantSplit/>
          <w:trHeight w:val="600"/>
        </w:trPr>
        <w:tc>
          <w:tcPr>
            <w:tcW w:w="8223" w:type="dxa"/>
            <w:tcBorders>
              <w:top w:val="single" w:sz="4" w:space="0" w:color="auto"/>
              <w:left w:val="single" w:sz="4" w:space="0" w:color="auto"/>
              <w:bottom w:val="single" w:sz="4" w:space="0" w:color="auto"/>
              <w:right w:val="single" w:sz="4" w:space="0" w:color="auto"/>
            </w:tcBorders>
          </w:tcPr>
          <w:p w14:paraId="3ADF43D8" w14:textId="3D6CA252"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F100DA">
              <w:rPr>
                <w:rFonts w:ascii="Arial" w:hAnsi="Arial" w:cs="Arial"/>
                <w:sz w:val="16"/>
                <w:szCs w:val="16"/>
              </w:rPr>
              <w:t xml:space="preserve"> (Yhdessä oppimisen suunnitelma</w:t>
            </w:r>
            <w:r w:rsidR="007035AA" w:rsidRPr="001F3007">
              <w:rPr>
                <w:rFonts w:ascii="Arial" w:hAnsi="Arial" w:cs="Arial"/>
                <w:sz w:val="16"/>
                <w:szCs w:val="16"/>
              </w:rPr>
              <w:t>)</w:t>
            </w:r>
          </w:p>
          <w:p w14:paraId="39A5D49C" w14:textId="77777777" w:rsidR="007035AA" w:rsidRDefault="003971F8" w:rsidP="003971F8">
            <w:pPr>
              <w:spacing w:before="20"/>
              <w:ind w:firstLine="57"/>
              <w:rPr>
                <w:rFonts w:ascii="Arial" w:hAnsi="Arial" w:cs="Arial"/>
                <w:sz w:val="16"/>
                <w:szCs w:val="16"/>
              </w:rPr>
            </w:pPr>
            <w:r w:rsidRPr="001F3007">
              <w:rPr>
                <w:rFonts w:ascii="Arial" w:hAnsi="Arial" w:cs="Arial"/>
                <w:sz w:val="16"/>
                <w:szCs w:val="16"/>
              </w:rPr>
              <w:t>Liite</w:t>
            </w:r>
          </w:p>
          <w:p w14:paraId="3ADF43D9" w14:textId="2C7CB047" w:rsidR="00F22C09" w:rsidRPr="00F22C09" w:rsidRDefault="00F22C09" w:rsidP="003971F8">
            <w:pPr>
              <w:spacing w:before="20"/>
              <w:ind w:firstLine="57"/>
              <w:rPr>
                <w:rFonts w:ascii="Arial" w:hAnsi="Arial"/>
                <w:sz w:val="22"/>
                <w:szCs w:val="22"/>
              </w:rPr>
            </w:pPr>
            <w:r w:rsidRPr="00914BF8">
              <w:rPr>
                <w:rFonts w:ascii="Arial" w:hAnsi="Arial" w:cs="Arial"/>
                <w:color w:val="000000"/>
                <w:sz w:val="22"/>
                <w:szCs w:val="22"/>
              </w:rPr>
              <w:t>Yhteistoimintasuunnitelman laatimisesta vastaa Metsolan Koulu.</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536744FC" w:rsidR="007035AA" w:rsidRPr="001F3007" w:rsidRDefault="007035AA">
            <w:pPr>
              <w:spacing w:before="20"/>
              <w:ind w:firstLine="57"/>
              <w:rPr>
                <w:rFonts w:ascii="Arial" w:hAnsi="Arial" w:cs="Arial"/>
              </w:rPr>
            </w:pPr>
          </w:p>
        </w:tc>
      </w:tr>
      <w:tr w:rsidR="007035AA" w14:paraId="3ADF43E0" w14:textId="77777777" w:rsidTr="004B008E">
        <w:trPr>
          <w:cantSplit/>
          <w:trHeight w:val="633"/>
        </w:trPr>
        <w:tc>
          <w:tcPr>
            <w:tcW w:w="10491" w:type="dxa"/>
            <w:gridSpan w:val="2"/>
            <w:tcBorders>
              <w:top w:val="single" w:sz="4" w:space="0" w:color="auto"/>
              <w:left w:val="single" w:sz="4" w:space="0" w:color="auto"/>
              <w:bottom w:val="single" w:sz="4" w:space="0" w:color="auto"/>
              <w:right w:val="single" w:sz="4" w:space="0" w:color="auto"/>
            </w:tcBorders>
          </w:tcPr>
          <w:p w14:paraId="3ADF43DE" w14:textId="5F9F9E4F" w:rsidR="003971F8" w:rsidRPr="004B6D06" w:rsidRDefault="008936F5" w:rsidP="003971F8">
            <w:pPr>
              <w:spacing w:before="20"/>
              <w:ind w:firstLine="57"/>
              <w:rPr>
                <w:rFonts w:ascii="Arial" w:hAnsi="Arial"/>
                <w:b/>
                <w:sz w:val="16"/>
                <w:szCs w:val="16"/>
              </w:rPr>
            </w:pPr>
            <w:r>
              <w:rPr>
                <w:rFonts w:ascii="Arial" w:hAnsi="Arial"/>
                <w:b/>
                <w:sz w:val="16"/>
                <w:szCs w:val="16"/>
              </w:rPr>
              <w:t>Koululaisten aamu- ja iltapäivätoiminta ja m</w:t>
            </w:r>
            <w:r w:rsidR="009573A8" w:rsidRPr="004B6D06">
              <w:rPr>
                <w:rFonts w:ascii="Arial" w:hAnsi="Arial"/>
                <w:b/>
                <w:sz w:val="16"/>
                <w:szCs w:val="16"/>
              </w:rPr>
              <w:t xml:space="preserve">uut yhteistyötahot </w:t>
            </w:r>
          </w:p>
          <w:p w14:paraId="3ADF43DF" w14:textId="2F9552AB" w:rsidR="007035AA" w:rsidRPr="001F3007" w:rsidRDefault="00F22C09" w:rsidP="00D15FFA">
            <w:pPr>
              <w:spacing w:before="20"/>
              <w:ind w:firstLine="57"/>
              <w:rPr>
                <w:rFonts w:ascii="Arial" w:hAnsi="Arial" w:cs="Arial"/>
              </w:rPr>
            </w:pPr>
            <w:r w:rsidRPr="00914BF8">
              <w:rPr>
                <w:rFonts w:ascii="Arial" w:hAnsi="Arial" w:cs="Arial"/>
                <w:color w:val="000000"/>
                <w:sz w:val="22"/>
                <w:szCs w:val="22"/>
              </w:rPr>
              <w:t>Esiopetuksen kuraattori</w:t>
            </w:r>
            <w:r w:rsidR="000001DF">
              <w:rPr>
                <w:rFonts w:ascii="Arial" w:hAnsi="Arial" w:cs="Arial"/>
                <w:color w:val="000000"/>
                <w:sz w:val="22"/>
                <w:szCs w:val="22"/>
              </w:rPr>
              <w:t xml:space="preserve"> ja psykologi</w:t>
            </w:r>
            <w:r w:rsidRPr="00914BF8">
              <w:rPr>
                <w:rFonts w:ascii="Arial" w:hAnsi="Arial" w:cs="Arial"/>
                <w:color w:val="000000"/>
                <w:sz w:val="22"/>
                <w:szCs w:val="22"/>
              </w:rPr>
              <w:t>, Itä-Pakilan muut esiopetusryhmät, neuvola, puheterapeutit, toimintaterapeutit</w:t>
            </w:r>
            <w:r w:rsidRPr="00914BF8">
              <w:rPr>
                <w:rFonts w:ascii="Arial" w:hAnsi="Arial" w:cs="Arial"/>
                <w:color w:val="000000"/>
              </w:rPr>
              <w:t>.</w:t>
            </w:r>
          </w:p>
        </w:tc>
      </w:tr>
      <w:tr w:rsidR="007035AA" w14:paraId="3ADF43E5" w14:textId="77777777" w:rsidTr="004B008E">
        <w:tblPrEx>
          <w:tblBorders>
            <w:top w:val="single" w:sz="12" w:space="0" w:color="auto"/>
            <w:left w:val="single" w:sz="12" w:space="0" w:color="auto"/>
            <w:insideH w:val="none" w:sz="0" w:space="0" w:color="auto"/>
            <w:insideV w:val="none" w:sz="0" w:space="0" w:color="auto"/>
          </w:tblBorders>
        </w:tblPrEx>
        <w:trPr>
          <w:cantSplit/>
          <w:trHeight w:val="981"/>
        </w:trPr>
        <w:tc>
          <w:tcPr>
            <w:tcW w:w="10491" w:type="dxa"/>
            <w:gridSpan w:val="2"/>
            <w:tcBorders>
              <w:top w:val="single" w:sz="4" w:space="0" w:color="auto"/>
              <w:left w:val="single" w:sz="4" w:space="0" w:color="auto"/>
              <w:bottom w:val="single" w:sz="4" w:space="0" w:color="auto"/>
              <w:right w:val="single" w:sz="4" w:space="0" w:color="auto"/>
            </w:tcBorders>
          </w:tcPr>
          <w:p w14:paraId="3ADF43E4" w14:textId="77777777" w:rsidR="007035AA" w:rsidRDefault="007035AA" w:rsidP="00903675">
            <w:pPr>
              <w:spacing w:before="20"/>
              <w:rPr>
                <w:rFonts w:ascii="Arial" w:hAnsi="Arial"/>
                <w:sz w:val="14"/>
              </w:rPr>
            </w:pPr>
          </w:p>
        </w:tc>
      </w:tr>
    </w:tbl>
    <w:p w14:paraId="3ADF43E6" w14:textId="77777777" w:rsidR="001F3007" w:rsidRDefault="001F3007" w:rsidP="00F100DA"/>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16596" w14:textId="77777777" w:rsidR="00E37B8B" w:rsidRDefault="00E37B8B" w:rsidP="0098358B">
      <w:r>
        <w:separator/>
      </w:r>
    </w:p>
  </w:endnote>
  <w:endnote w:type="continuationSeparator" w:id="0">
    <w:p w14:paraId="328B30FF" w14:textId="77777777" w:rsidR="00E37B8B" w:rsidRDefault="00E37B8B"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3C5F" w14:textId="77777777" w:rsidR="00E37B8B" w:rsidRDefault="00E37B8B" w:rsidP="0098358B">
      <w:r>
        <w:separator/>
      </w:r>
    </w:p>
  </w:footnote>
  <w:footnote w:type="continuationSeparator" w:id="0">
    <w:p w14:paraId="5E2BCAE1" w14:textId="77777777" w:rsidR="00E37B8B" w:rsidRDefault="00E37B8B" w:rsidP="0098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7DCE923F"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88532E">
            <w:rPr>
              <w:rStyle w:val="Sivunumero"/>
              <w:rFonts w:ascii="Arial" w:hAnsi="Arial"/>
              <w:b/>
            </w:rPr>
            <w:t>1</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001DF"/>
    <w:rsid w:val="00015477"/>
    <w:rsid w:val="0002017B"/>
    <w:rsid w:val="000237FF"/>
    <w:rsid w:val="00023A79"/>
    <w:rsid w:val="00040E40"/>
    <w:rsid w:val="00066512"/>
    <w:rsid w:val="000674F0"/>
    <w:rsid w:val="00072EBD"/>
    <w:rsid w:val="000A1BD5"/>
    <w:rsid w:val="000A6B44"/>
    <w:rsid w:val="000C27D0"/>
    <w:rsid w:val="000C5534"/>
    <w:rsid w:val="0010521E"/>
    <w:rsid w:val="00127802"/>
    <w:rsid w:val="00130B34"/>
    <w:rsid w:val="001703A8"/>
    <w:rsid w:val="00185E91"/>
    <w:rsid w:val="001A0D39"/>
    <w:rsid w:val="001A39F6"/>
    <w:rsid w:val="001B34F5"/>
    <w:rsid w:val="001C4B18"/>
    <w:rsid w:val="001E78D3"/>
    <w:rsid w:val="001F3007"/>
    <w:rsid w:val="0020574A"/>
    <w:rsid w:val="0022368D"/>
    <w:rsid w:val="00237900"/>
    <w:rsid w:val="00270A74"/>
    <w:rsid w:val="002857DC"/>
    <w:rsid w:val="00297B59"/>
    <w:rsid w:val="002A377C"/>
    <w:rsid w:val="002B29E6"/>
    <w:rsid w:val="002F0643"/>
    <w:rsid w:val="002F11C1"/>
    <w:rsid w:val="00310C59"/>
    <w:rsid w:val="003212EC"/>
    <w:rsid w:val="003419F8"/>
    <w:rsid w:val="0036099E"/>
    <w:rsid w:val="003971F8"/>
    <w:rsid w:val="003C3BD8"/>
    <w:rsid w:val="003C4A56"/>
    <w:rsid w:val="003E52FE"/>
    <w:rsid w:val="003F5E9D"/>
    <w:rsid w:val="004003BF"/>
    <w:rsid w:val="00436311"/>
    <w:rsid w:val="00467275"/>
    <w:rsid w:val="00474510"/>
    <w:rsid w:val="004A25E1"/>
    <w:rsid w:val="004B008E"/>
    <w:rsid w:val="004B1C39"/>
    <w:rsid w:val="004B1D92"/>
    <w:rsid w:val="004B65DF"/>
    <w:rsid w:val="004B6D06"/>
    <w:rsid w:val="004D0668"/>
    <w:rsid w:val="004D168E"/>
    <w:rsid w:val="0052515F"/>
    <w:rsid w:val="005415B6"/>
    <w:rsid w:val="00547CB2"/>
    <w:rsid w:val="00570E53"/>
    <w:rsid w:val="005F18F5"/>
    <w:rsid w:val="00601983"/>
    <w:rsid w:val="00621CE2"/>
    <w:rsid w:val="00635006"/>
    <w:rsid w:val="0064647E"/>
    <w:rsid w:val="00661698"/>
    <w:rsid w:val="006A16AF"/>
    <w:rsid w:val="006A617F"/>
    <w:rsid w:val="006C5A58"/>
    <w:rsid w:val="006F032E"/>
    <w:rsid w:val="007035AA"/>
    <w:rsid w:val="00703C96"/>
    <w:rsid w:val="00725A15"/>
    <w:rsid w:val="00760219"/>
    <w:rsid w:val="007704BD"/>
    <w:rsid w:val="00771A61"/>
    <w:rsid w:val="007821CF"/>
    <w:rsid w:val="0079585A"/>
    <w:rsid w:val="007A0891"/>
    <w:rsid w:val="007C017A"/>
    <w:rsid w:val="007D081A"/>
    <w:rsid w:val="007D4AF7"/>
    <w:rsid w:val="007D694F"/>
    <w:rsid w:val="007F290C"/>
    <w:rsid w:val="0080490C"/>
    <w:rsid w:val="00815F3E"/>
    <w:rsid w:val="00831FA0"/>
    <w:rsid w:val="00841859"/>
    <w:rsid w:val="00857051"/>
    <w:rsid w:val="00874933"/>
    <w:rsid w:val="00882E7C"/>
    <w:rsid w:val="0088532E"/>
    <w:rsid w:val="0089118A"/>
    <w:rsid w:val="00891D4A"/>
    <w:rsid w:val="00892AA3"/>
    <w:rsid w:val="008936F5"/>
    <w:rsid w:val="008B73F2"/>
    <w:rsid w:val="008C452D"/>
    <w:rsid w:val="008D09CA"/>
    <w:rsid w:val="008F5127"/>
    <w:rsid w:val="00903675"/>
    <w:rsid w:val="00903941"/>
    <w:rsid w:val="009573A8"/>
    <w:rsid w:val="00974A12"/>
    <w:rsid w:val="0098358B"/>
    <w:rsid w:val="00987C4B"/>
    <w:rsid w:val="00995E4D"/>
    <w:rsid w:val="009A702A"/>
    <w:rsid w:val="009B5D00"/>
    <w:rsid w:val="009C6A72"/>
    <w:rsid w:val="009F25A4"/>
    <w:rsid w:val="00A33272"/>
    <w:rsid w:val="00A4347A"/>
    <w:rsid w:val="00A45116"/>
    <w:rsid w:val="00A67F05"/>
    <w:rsid w:val="00A70991"/>
    <w:rsid w:val="00A967B4"/>
    <w:rsid w:val="00AB3CFB"/>
    <w:rsid w:val="00AD0A2F"/>
    <w:rsid w:val="00AD11C6"/>
    <w:rsid w:val="00AD5079"/>
    <w:rsid w:val="00AE7086"/>
    <w:rsid w:val="00AF71B0"/>
    <w:rsid w:val="00B018EE"/>
    <w:rsid w:val="00B231AC"/>
    <w:rsid w:val="00B3732D"/>
    <w:rsid w:val="00B52BAE"/>
    <w:rsid w:val="00B56BD6"/>
    <w:rsid w:val="00B9427B"/>
    <w:rsid w:val="00B96273"/>
    <w:rsid w:val="00B9684E"/>
    <w:rsid w:val="00BD5D59"/>
    <w:rsid w:val="00BF030C"/>
    <w:rsid w:val="00C34A60"/>
    <w:rsid w:val="00C4130E"/>
    <w:rsid w:val="00C42410"/>
    <w:rsid w:val="00C508F6"/>
    <w:rsid w:val="00C56A7A"/>
    <w:rsid w:val="00C56B2D"/>
    <w:rsid w:val="00C64E83"/>
    <w:rsid w:val="00C75714"/>
    <w:rsid w:val="00C81B91"/>
    <w:rsid w:val="00C94557"/>
    <w:rsid w:val="00C953AE"/>
    <w:rsid w:val="00CE2CE8"/>
    <w:rsid w:val="00D030DE"/>
    <w:rsid w:val="00D0759E"/>
    <w:rsid w:val="00D15FFA"/>
    <w:rsid w:val="00D40F8C"/>
    <w:rsid w:val="00D414D3"/>
    <w:rsid w:val="00D511BC"/>
    <w:rsid w:val="00D64A2F"/>
    <w:rsid w:val="00D66FBC"/>
    <w:rsid w:val="00D7527B"/>
    <w:rsid w:val="00D867D9"/>
    <w:rsid w:val="00DA521F"/>
    <w:rsid w:val="00DA645D"/>
    <w:rsid w:val="00DA74D7"/>
    <w:rsid w:val="00DB2BD6"/>
    <w:rsid w:val="00DE545F"/>
    <w:rsid w:val="00DF4CD1"/>
    <w:rsid w:val="00E002F7"/>
    <w:rsid w:val="00E37B8B"/>
    <w:rsid w:val="00E556DE"/>
    <w:rsid w:val="00E60716"/>
    <w:rsid w:val="00E67BEC"/>
    <w:rsid w:val="00E85DB8"/>
    <w:rsid w:val="00EA42FE"/>
    <w:rsid w:val="00EA65B3"/>
    <w:rsid w:val="00EA6ED4"/>
    <w:rsid w:val="00EF1A74"/>
    <w:rsid w:val="00EF2FA2"/>
    <w:rsid w:val="00F02271"/>
    <w:rsid w:val="00F100DA"/>
    <w:rsid w:val="00F22C09"/>
    <w:rsid w:val="00F3686C"/>
    <w:rsid w:val="00F63BF9"/>
    <w:rsid w:val="00F65DCA"/>
    <w:rsid w:val="00FA1C64"/>
    <w:rsid w:val="00FC6A62"/>
    <w:rsid w:val="00FC7E37"/>
    <w:rsid w:val="00FD2D5D"/>
    <w:rsid w:val="00FD662F"/>
    <w:rsid w:val="00FD7DCA"/>
    <w:rsid w:val="00FE116D"/>
    <w:rsid w:val="00FE5FE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D0383-9331-4D24-A926-9AE4A74C54E9}">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D0585259-D57A-439F-A6F4-C9045E01EBA2"/>
    <ds:schemaRef ds:uri="http://schemas.microsoft.com/office/2006/documentManagement/types"/>
    <ds:schemaRef ds:uri="http://schemas.microsoft.com/office/2006/metadata/properties"/>
    <ds:schemaRef ds:uri="http://schemas.microsoft.com/sharepoint/v3/fields"/>
    <ds:schemaRef ds:uri="http://www.w3.org/XML/1998/namespace"/>
    <ds:schemaRef ds:uri="http://purl.org/dc/elements/1.1/"/>
  </ds:schemaRefs>
</ds:datastoreItem>
</file>

<file path=customXml/itemProps3.xml><?xml version="1.0" encoding="utf-8"?>
<ds:datastoreItem xmlns:ds="http://schemas.openxmlformats.org/officeDocument/2006/customXml" ds:itemID="{4A4D5B74-1087-4DA6-9A02-DF610D9B3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1340</Words>
  <Characters>10857</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Tiainen-Ala-Maunus Raila Kanerva</cp:lastModifiedBy>
  <cp:revision>8</cp:revision>
  <cp:lastPrinted>2016-04-28T07:24:00Z</cp:lastPrinted>
  <dcterms:created xsi:type="dcterms:W3CDTF">2019-10-24T10:45:00Z</dcterms:created>
  <dcterms:modified xsi:type="dcterms:W3CDTF">2019-11-08T07:06:00Z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